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9" w:rsidRPr="007E1113" w:rsidRDefault="00EB4EA9" w:rsidP="00EB4EA9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7E1113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7E1113">
        <w:rPr>
          <w:rFonts w:ascii="Times New Roman" w:hAnsi="Times New Roman" w:cs="Times New Roman"/>
          <w:sz w:val="24"/>
          <w:lang w:val="en-US"/>
        </w:rPr>
        <w:t xml:space="preserve"> didactic</w:t>
      </w:r>
    </w:p>
    <w:p w:rsidR="00EB4EA9" w:rsidRDefault="00EB4EA9" w:rsidP="00EB4EA9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7E1113">
        <w:rPr>
          <w:rFonts w:ascii="Times New Roman" w:hAnsi="Times New Roman" w:cs="Times New Roman"/>
          <w:b/>
          <w:lang w:val="en-US"/>
        </w:rPr>
        <w:t>Data</w:t>
      </w:r>
      <w:r w:rsidRPr="007E1113">
        <w:rPr>
          <w:rFonts w:ascii="Times New Roman" w:hAnsi="Times New Roman" w:cs="Times New Roman"/>
          <w:lang w:val="en-US"/>
        </w:rPr>
        <w:t xml:space="preserve">: </w:t>
      </w:r>
    </w:p>
    <w:p w:rsidR="00D9086A" w:rsidRPr="00D9086A" w:rsidRDefault="00D9086A" w:rsidP="00EB4EA9">
      <w:pPr>
        <w:spacing w:after="0"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4-a</w:t>
      </w:r>
    </w:p>
    <w:p w:rsidR="00EB4EA9" w:rsidRPr="00EB4EA9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proofErr w:type="spellStart"/>
      <w:r w:rsidRPr="007E1113">
        <w:rPr>
          <w:rFonts w:ascii="Times New Roman" w:hAnsi="Times New Roman" w:cs="Times New Roman"/>
          <w:b/>
          <w:lang w:val="en-US"/>
        </w:rPr>
        <w:t>Disciplina</w:t>
      </w:r>
      <w:proofErr w:type="spellEnd"/>
      <w:r w:rsidRPr="007E1113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ro-RO"/>
        </w:rPr>
        <w:t>Ș</w:t>
      </w:r>
      <w:r w:rsidR="001F5B57">
        <w:rPr>
          <w:rFonts w:ascii="Times New Roman" w:hAnsi="Times New Roman" w:cs="Times New Roman"/>
          <w:lang w:val="ro-RO"/>
        </w:rPr>
        <w:t>tiințe</w:t>
      </w:r>
      <w:bookmarkStart w:id="0" w:name="_GoBack"/>
      <w:bookmarkEnd w:id="0"/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Subcompetențe</w:t>
      </w:r>
      <w:r w:rsidRPr="007E1113">
        <w:rPr>
          <w:rFonts w:ascii="Times New Roman" w:hAnsi="Times New Roman" w:cs="Times New Roman"/>
          <w:lang w:val="ro-RO"/>
        </w:rPr>
        <w:t xml:space="preserve">: </w:t>
      </w:r>
      <w:r w:rsidR="004D7CE2">
        <w:rPr>
          <w:rFonts w:ascii="Times New Roman" w:hAnsi="Times New Roman" w:cs="Times New Roman"/>
          <w:lang w:val="ro-RO"/>
        </w:rPr>
        <w:t>2.2 explic</w:t>
      </w:r>
      <w:r w:rsidR="00D960FD">
        <w:rPr>
          <w:rFonts w:ascii="Times New Roman" w:hAnsi="Times New Roman" w:cs="Times New Roman"/>
          <w:lang w:val="ro-RO"/>
        </w:rPr>
        <w:t>area pe bază de planșe, de imagini, de mulaje a componentelor organismului uman;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Tipul lecției</w:t>
      </w:r>
      <w:r w:rsidR="00D960FD">
        <w:rPr>
          <w:rFonts w:ascii="Times New Roman" w:hAnsi="Times New Roman" w:cs="Times New Roman"/>
          <w:lang w:val="ro-RO"/>
        </w:rPr>
        <w:t>: predarea- învățarea cunoștințelor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u w:val="single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Subiect</w:t>
      </w:r>
      <w:r w:rsidRPr="007E1113">
        <w:rPr>
          <w:rFonts w:ascii="Times New Roman" w:hAnsi="Times New Roman" w:cs="Times New Roman"/>
          <w:lang w:val="ro-RO"/>
        </w:rPr>
        <w:t xml:space="preserve">: </w:t>
      </w:r>
      <w:r w:rsidR="00D960FD">
        <w:rPr>
          <w:rFonts w:ascii="Times New Roman" w:hAnsi="Times New Roman" w:cs="Times New Roman"/>
          <w:lang w:val="ro-RO"/>
        </w:rPr>
        <w:t>Simțurile – cercetașii creierului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Obiective operaționale</w:t>
      </w:r>
      <w:r w:rsidRPr="007E1113">
        <w:rPr>
          <w:rFonts w:ascii="Times New Roman" w:hAnsi="Times New Roman" w:cs="Times New Roman"/>
          <w:lang w:val="ro-RO"/>
        </w:rPr>
        <w:t>: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 xml:space="preserve">1 </w:t>
      </w:r>
      <w:r w:rsidRPr="007E1113">
        <w:rPr>
          <w:rFonts w:ascii="Times New Roman" w:hAnsi="Times New Roman" w:cs="Times New Roman"/>
          <w:lang w:val="ro-RO"/>
        </w:rPr>
        <w:t xml:space="preserve">– să </w:t>
      </w:r>
      <w:r w:rsidR="00D960FD">
        <w:rPr>
          <w:rFonts w:ascii="Times New Roman" w:hAnsi="Times New Roman" w:cs="Times New Roman"/>
          <w:lang w:val="ro-RO"/>
        </w:rPr>
        <w:t>numească organele de simț ale omului și simțurile corespunzătoare;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>2</w:t>
      </w:r>
      <w:r w:rsidR="00D960FD">
        <w:rPr>
          <w:rFonts w:ascii="Times New Roman" w:hAnsi="Times New Roman" w:cs="Times New Roman"/>
          <w:lang w:val="ro-RO"/>
        </w:rPr>
        <w:t xml:space="preserve"> – să demonstreze pe baza experiențelor simple că organele de simț ajută la cunoaștere;</w:t>
      </w:r>
    </w:p>
    <w:p w:rsidR="00EB4EA9" w:rsidRPr="007E1113" w:rsidRDefault="00EB4EA9" w:rsidP="00EB4EA9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3</w:t>
      </w:r>
      <w:r>
        <w:rPr>
          <w:rFonts w:ascii="Times New Roman" w:hAnsi="Times New Roman" w:cs="Times New Roman"/>
          <w:lang w:val="ro-RO"/>
        </w:rPr>
        <w:t xml:space="preserve"> – să </w:t>
      </w:r>
      <w:r w:rsidR="00D960FD">
        <w:rPr>
          <w:rFonts w:ascii="Times New Roman" w:hAnsi="Times New Roman" w:cs="Times New Roman"/>
          <w:lang w:val="ro-RO"/>
        </w:rPr>
        <w:t>descrie fiecare dintre organele de simț;</w:t>
      </w:r>
    </w:p>
    <w:p w:rsidR="00EB4EA9" w:rsidRDefault="00EB4EA9" w:rsidP="00EB4EA9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4</w:t>
      </w:r>
      <w:r w:rsidRPr="007E1113">
        <w:rPr>
          <w:rFonts w:ascii="Times New Roman" w:hAnsi="Times New Roman" w:cs="Times New Roman"/>
          <w:lang w:val="ro-RO"/>
        </w:rPr>
        <w:t xml:space="preserve"> –</w:t>
      </w:r>
      <w:r w:rsidR="00D960FD">
        <w:rPr>
          <w:rFonts w:ascii="Times New Roman" w:hAnsi="Times New Roman" w:cs="Times New Roman"/>
          <w:lang w:val="ro-RO"/>
        </w:rPr>
        <w:t xml:space="preserve"> să cunoască regulile de igienă a organelor de simț;</w:t>
      </w:r>
    </w:p>
    <w:p w:rsidR="00EB4EA9" w:rsidRDefault="00EB4EA9" w:rsidP="00EB4EA9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– </w:t>
      </w:r>
      <w:r w:rsidR="00D960FD">
        <w:rPr>
          <w:rFonts w:ascii="Times New Roman" w:hAnsi="Times New Roman" w:cs="Times New Roman"/>
          <w:lang w:val="ro-RO"/>
        </w:rPr>
        <w:t>să relateze despre importanța simțurilor în viața omului;</w:t>
      </w:r>
    </w:p>
    <w:p w:rsidR="00D960FD" w:rsidRDefault="00D960FD" w:rsidP="00EB4EA9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</w:p>
    <w:p w:rsidR="00D960FD" w:rsidRPr="00891AD4" w:rsidRDefault="00D960FD" w:rsidP="00EB4EA9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Resurse bibliografice: Manual cl. a 4-a de Științe; Ghid Științe clasa a 4-a</w:t>
      </w:r>
    </w:p>
    <w:p w:rsidR="00EB4EA9" w:rsidRPr="007E1113" w:rsidRDefault="00EB4EA9" w:rsidP="00EB4EA9">
      <w:pPr>
        <w:tabs>
          <w:tab w:val="left" w:pos="5385"/>
        </w:tabs>
        <w:spacing w:after="0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ab/>
      </w:r>
    </w:p>
    <w:p w:rsidR="00EB4EA9" w:rsidRDefault="00EB4EA9" w:rsidP="00EB4EA9">
      <w:pPr>
        <w:jc w:val="center"/>
        <w:rPr>
          <w:lang w:val="ro-RO"/>
        </w:rPr>
      </w:pPr>
      <w:r w:rsidRPr="00351FF5">
        <w:rPr>
          <w:rFonts w:ascii="Times New Roman" w:hAnsi="Times New Roman" w:cs="Times New Roman"/>
          <w:b/>
          <w:lang w:val="ro-RO"/>
        </w:rPr>
        <w:t>Scenariu didactic</w:t>
      </w:r>
      <w:r>
        <w:rPr>
          <w:lang w:val="ro-RO"/>
        </w:rPr>
        <w:t>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1843"/>
        <w:gridCol w:w="709"/>
        <w:gridCol w:w="5670"/>
        <w:gridCol w:w="1701"/>
      </w:tblGrid>
      <w:tr w:rsidR="00EB4EA9" w:rsidTr="001D103E">
        <w:tc>
          <w:tcPr>
            <w:tcW w:w="1843" w:type="dxa"/>
          </w:tcPr>
          <w:p w:rsidR="00EB4EA9" w:rsidRPr="00351FF5" w:rsidRDefault="00EB4EA9" w:rsidP="001D103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Etapele lecției</w:t>
            </w:r>
          </w:p>
        </w:tc>
        <w:tc>
          <w:tcPr>
            <w:tcW w:w="709" w:type="dxa"/>
          </w:tcPr>
          <w:p w:rsidR="00EB4EA9" w:rsidRPr="00351FF5" w:rsidRDefault="00EB4EA9" w:rsidP="001D103E">
            <w:pPr>
              <w:ind w:left="-10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O. op.</w:t>
            </w:r>
          </w:p>
        </w:tc>
        <w:tc>
          <w:tcPr>
            <w:tcW w:w="5670" w:type="dxa"/>
          </w:tcPr>
          <w:p w:rsidR="00EB4EA9" w:rsidRPr="00351FF5" w:rsidRDefault="00EB4EA9" w:rsidP="001D103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Conținutul activității</w:t>
            </w:r>
          </w:p>
        </w:tc>
        <w:tc>
          <w:tcPr>
            <w:tcW w:w="1701" w:type="dxa"/>
          </w:tcPr>
          <w:p w:rsidR="00EB4EA9" w:rsidRPr="00351FF5" w:rsidRDefault="00EB4EA9" w:rsidP="001D103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Metode</w:t>
            </w:r>
          </w:p>
        </w:tc>
      </w:tr>
      <w:tr w:rsidR="00EB4EA9" w:rsidTr="001D103E">
        <w:tc>
          <w:tcPr>
            <w:tcW w:w="1843" w:type="dxa"/>
          </w:tcPr>
          <w:p w:rsidR="00EB4EA9" w:rsidRDefault="00EB4EA9" w:rsidP="005722C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Evocare</w:t>
            </w:r>
          </w:p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5722CC">
            <w:pPr>
              <w:rPr>
                <w:rFonts w:ascii="Times New Roman" w:hAnsi="Times New Roman" w:cs="Times New Roman"/>
                <w:lang w:val="ro-RO"/>
              </w:rPr>
            </w:pPr>
          </w:p>
          <w:p w:rsidR="005722CC" w:rsidRDefault="005722CC" w:rsidP="005722CC">
            <w:pPr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Realizarea sensului</w:t>
            </w:r>
          </w:p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Reflecție</w:t>
            </w:r>
          </w:p>
        </w:tc>
        <w:tc>
          <w:tcPr>
            <w:tcW w:w="709" w:type="dxa"/>
          </w:tcPr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B4EA9" w:rsidRPr="00891AD4" w:rsidRDefault="00EB4EA9" w:rsidP="001D103E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</w:tc>
        <w:tc>
          <w:tcPr>
            <w:tcW w:w="5670" w:type="dxa"/>
          </w:tcPr>
          <w:p w:rsidR="00EB4EA9" w:rsidRDefault="005722CC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Ghici, ghicitoarea mea(răspunsurile cărara sunt: ochi, nas, ureche, limba, piele).</w:t>
            </w:r>
          </w:p>
          <w:p w:rsidR="005722CC" w:rsidRDefault="005722CC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Anunțarea temei.</w:t>
            </w:r>
            <w:r w:rsidR="000146BE">
              <w:rPr>
                <w:rFonts w:ascii="Times New Roman" w:hAnsi="Times New Roman" w:cs="Times New Roman"/>
                <w:lang w:val="ro-RO"/>
              </w:rPr>
              <w:t xml:space="preserve"> Notăm tema în caiete.</w:t>
            </w:r>
          </w:p>
          <w:p w:rsidR="005722CC" w:rsidRDefault="005722CC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2906C2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 ajutorul jetoanelor elevii formează 5 echipe.</w:t>
            </w:r>
          </w:p>
          <w:p w:rsidR="002906C2" w:rsidRDefault="002906C2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Fie</w:t>
            </w:r>
            <w:r w:rsidR="004D7CE2">
              <w:rPr>
                <w:rFonts w:ascii="Times New Roman" w:hAnsi="Times New Roman" w:cs="Times New Roman"/>
                <w:lang w:val="ro-RO"/>
              </w:rPr>
              <w:t>care echipă realizează aplicațiile de la rubrica ”Descoperă singur” pag. 22.</w:t>
            </w:r>
          </w:p>
          <w:p w:rsidR="004D7CE2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După ce elevii prezintă colegilor observațiile făcute în urma aplicațiilor, primesc sarcina de a studia în grup informația dată în manual și de a completa pe fișe părțile din care </w:t>
            </w:r>
            <w:r w:rsidR="000146BE">
              <w:rPr>
                <w:rFonts w:ascii="Times New Roman" w:hAnsi="Times New Roman" w:cs="Times New Roman"/>
                <w:lang w:val="ro-RO"/>
              </w:rPr>
              <w:t>sunt alcătuite organele: văzului, auzului, gustului, mirosului, pipăitului.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Cîte un elev din fiecare echipă explică cu ajutorul schemei părțile organelor, copletînduse pe parcurs următorul tabel: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3"/>
              <w:gridCol w:w="1813"/>
              <w:gridCol w:w="1813"/>
            </w:tblGrid>
            <w:tr w:rsidR="000146BE" w:rsidTr="000146BE">
              <w:tc>
                <w:tcPr>
                  <w:tcW w:w="1813" w:type="dxa"/>
                </w:tcPr>
                <w:p w:rsidR="000146BE" w:rsidRPr="000146BE" w:rsidRDefault="000146BE" w:rsidP="000146BE">
                  <w:pPr>
                    <w:ind w:right="-166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0146BE">
                    <w:rPr>
                      <w:rFonts w:ascii="Times New Roman" w:hAnsi="Times New Roman" w:cs="Times New Roman"/>
                      <w:b/>
                      <w:lang w:val="ro-RO"/>
                    </w:rPr>
                    <w:t>Organele de simț</w:t>
                  </w:r>
                </w:p>
              </w:tc>
              <w:tc>
                <w:tcPr>
                  <w:tcW w:w="1813" w:type="dxa"/>
                </w:tcPr>
                <w:p w:rsidR="000146BE" w:rsidRPr="000146BE" w:rsidRDefault="000146BE" w:rsidP="000146BE">
                  <w:pPr>
                    <w:ind w:right="-166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0146BE">
                    <w:rPr>
                      <w:rFonts w:ascii="Times New Roman" w:hAnsi="Times New Roman" w:cs="Times New Roman"/>
                      <w:b/>
                      <w:lang w:val="ro-RO"/>
                    </w:rPr>
                    <w:t>Simțurile</w:t>
                  </w:r>
                </w:p>
              </w:tc>
              <w:tc>
                <w:tcPr>
                  <w:tcW w:w="1813" w:type="dxa"/>
                </w:tcPr>
                <w:p w:rsidR="000146BE" w:rsidRPr="000146BE" w:rsidRDefault="000146BE" w:rsidP="000146BE">
                  <w:pPr>
                    <w:ind w:right="-166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0146BE">
                    <w:rPr>
                      <w:rFonts w:ascii="Times New Roman" w:hAnsi="Times New Roman" w:cs="Times New Roman"/>
                      <w:b/>
                      <w:lang w:val="ro-RO"/>
                    </w:rPr>
                    <w:t>Rolul lor</w:t>
                  </w:r>
                </w:p>
              </w:tc>
            </w:tr>
            <w:tr w:rsidR="000146BE" w:rsidTr="000146BE"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Limba</w:t>
                  </w:r>
                </w:p>
              </w:tc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gust</w:t>
                  </w:r>
                </w:p>
              </w:tc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Stabilește gustul, organ al vorbirii</w:t>
                  </w:r>
                </w:p>
              </w:tc>
            </w:tr>
            <w:tr w:rsidR="000146BE" w:rsidTr="000146BE"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813" w:type="dxa"/>
                </w:tcPr>
                <w:p w:rsidR="000146BE" w:rsidRDefault="000146BE" w:rsidP="001D103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</w:tbl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După ce se prezintă informația, echipele primesc sarcina de a redacta reguli de protejare a fiecărui organ de simț.</w:t>
            </w:r>
          </w:p>
          <w:p w:rsidR="00EB4EA9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Frontal se verifică activitatea. Celelalte echipe completează răspunsurile. 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Bilanțul lecției.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Aprecierea elevilor.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Tema pentru acasă: Ex. 2 pag. 26; de pov. tema.</w:t>
            </w:r>
          </w:p>
        </w:tc>
        <w:tc>
          <w:tcPr>
            <w:tcW w:w="1701" w:type="dxa"/>
          </w:tcPr>
          <w:p w:rsidR="00EB4EA9" w:rsidRDefault="00EB4EA9" w:rsidP="001D1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5722CC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Ghicitori</w:t>
            </w:r>
          </w:p>
          <w:p w:rsidR="004D7CE2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4D7CE2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4D7CE2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grup</w:t>
            </w:r>
          </w:p>
          <w:p w:rsidR="004D7CE2" w:rsidRDefault="004D7CE2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Aplicații practice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Analiza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Observarea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Exercițiul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Explicarea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Sistematizarea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Exercițiul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echipe</w:t>
            </w:r>
          </w:p>
          <w:p w:rsidR="000146BE" w:rsidRDefault="000146BE" w:rsidP="001D103E">
            <w:pPr>
              <w:rPr>
                <w:rFonts w:ascii="Times New Roman" w:hAnsi="Times New Roman" w:cs="Times New Roman"/>
                <w:lang w:val="ro-RO"/>
              </w:rPr>
            </w:pPr>
          </w:p>
          <w:p w:rsidR="00EB4EA9" w:rsidRDefault="00EB4EA9" w:rsidP="001D103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E13629" w:rsidRDefault="001F5B57"/>
    <w:sectPr w:rsidR="00E1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46"/>
    <w:rsid w:val="000146BE"/>
    <w:rsid w:val="000964AE"/>
    <w:rsid w:val="000A7146"/>
    <w:rsid w:val="001F5B57"/>
    <w:rsid w:val="002906C2"/>
    <w:rsid w:val="004D7CE2"/>
    <w:rsid w:val="005722CC"/>
    <w:rsid w:val="00A46CF7"/>
    <w:rsid w:val="00D9086A"/>
    <w:rsid w:val="00D960FD"/>
    <w:rsid w:val="00EB4EA9"/>
    <w:rsid w:val="00E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8</cp:revision>
  <cp:lastPrinted>2008-02-11T22:32:00Z</cp:lastPrinted>
  <dcterms:created xsi:type="dcterms:W3CDTF">2008-02-11T23:37:00Z</dcterms:created>
  <dcterms:modified xsi:type="dcterms:W3CDTF">2014-10-14T08:48:00Z</dcterms:modified>
</cp:coreProperties>
</file>