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A25" w:rsidRPr="00844429" w:rsidRDefault="00900A25" w:rsidP="00900A25">
      <w:pPr>
        <w:spacing w:line="240" w:lineRule="auto"/>
        <w:jc w:val="center"/>
        <w:rPr>
          <w:rFonts w:ascii="Vijaya" w:hAnsi="Vijaya" w:cs="Vijaya"/>
          <w:b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Proiect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didactic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Clasa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gramStart"/>
      <w:r>
        <w:rPr>
          <w:rFonts w:ascii="Vijaya" w:hAnsi="Vijaya" w:cs="Vijaya"/>
          <w:sz w:val="36"/>
          <w:lang w:val="en-US"/>
        </w:rPr>
        <w:t>a</w:t>
      </w:r>
      <w:proofErr w:type="gramEnd"/>
      <w:r>
        <w:rPr>
          <w:rFonts w:ascii="Vijaya" w:hAnsi="Vijaya" w:cs="Vijaya"/>
          <w:sz w:val="36"/>
          <w:lang w:val="en-US"/>
        </w:rPr>
        <w:t xml:space="preserve"> II-</w:t>
      </w:r>
      <w:r w:rsidRPr="00900A25">
        <w:rPr>
          <w:rFonts w:ascii="Vijaya" w:hAnsi="Vijaya" w:cs="Vijaya"/>
          <w:sz w:val="36"/>
          <w:lang w:val="en-US"/>
        </w:rPr>
        <w:t>a «</w:t>
      </w:r>
      <w:r w:rsidRPr="00900A25">
        <w:rPr>
          <w:rFonts w:ascii="Vijaya" w:hAnsi="Vijaya" w:cs="Vijaya"/>
          <w:sz w:val="36"/>
          <w:lang w:val="ro-RO"/>
        </w:rPr>
        <w:t>C</w:t>
      </w:r>
      <w:r w:rsidRPr="00900A25">
        <w:rPr>
          <w:rFonts w:ascii="Vijaya" w:hAnsi="Vijaya" w:cs="Vijaya"/>
          <w:sz w:val="36"/>
          <w:lang w:val="en-US"/>
        </w:rPr>
        <w:t>»;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Invatator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Gavrilia</w:t>
      </w:r>
      <w:proofErr w:type="spellEnd"/>
      <w:r>
        <w:rPr>
          <w:rFonts w:ascii="Vijaya" w:hAnsi="Vijaya" w:cs="Vijaya"/>
          <w:sz w:val="36"/>
          <w:lang w:val="en-US"/>
        </w:rPr>
        <w:t xml:space="preserve"> N</w:t>
      </w:r>
      <w:proofErr w:type="gramStart"/>
      <w:r>
        <w:rPr>
          <w:rFonts w:ascii="Vijaya" w:hAnsi="Vijaya" w:cs="Vijaya"/>
          <w:sz w:val="36"/>
          <w:lang w:val="en-US"/>
        </w:rPr>
        <w:t>. ;</w:t>
      </w:r>
      <w:proofErr w:type="gramEnd"/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Disciplina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Stiinta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Tema</w:t>
      </w:r>
      <w:proofErr w:type="spellEnd"/>
      <w:r w:rsidRPr="00CC0414"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Locul</w:t>
      </w:r>
      <w:proofErr w:type="spellEnd"/>
      <w:r>
        <w:rPr>
          <w:rFonts w:ascii="Vijaya" w:hAnsi="Vijaya" w:cs="Vijaya"/>
          <w:sz w:val="36"/>
          <w:lang w:val="en-US"/>
        </w:rPr>
        <w:t xml:space="preserve"> de </w:t>
      </w:r>
      <w:proofErr w:type="spellStart"/>
      <w:r>
        <w:rPr>
          <w:rFonts w:ascii="Vijaya" w:hAnsi="Vijaya" w:cs="Vijaya"/>
          <w:sz w:val="36"/>
          <w:lang w:val="en-US"/>
        </w:rPr>
        <w:t>trai</w:t>
      </w:r>
      <w:proofErr w:type="spellEnd"/>
      <w:r>
        <w:rPr>
          <w:rFonts w:ascii="Vijaya" w:hAnsi="Vijaya" w:cs="Vijaya"/>
          <w:sz w:val="36"/>
          <w:lang w:val="en-US"/>
        </w:rPr>
        <w:t xml:space="preserve"> al </w:t>
      </w:r>
      <w:proofErr w:type="spellStart"/>
      <w:r>
        <w:rPr>
          <w:rFonts w:ascii="Vijaya" w:hAnsi="Vijaya" w:cs="Vijaya"/>
          <w:sz w:val="36"/>
          <w:lang w:val="en-US"/>
        </w:rPr>
        <w:t>omului</w:t>
      </w:r>
      <w:proofErr w:type="spellEnd"/>
      <w:r w:rsidRPr="00CC0414">
        <w:rPr>
          <w:rFonts w:ascii="Vijaya" w:hAnsi="Vijaya" w:cs="Vijaya"/>
          <w:sz w:val="36"/>
          <w:lang w:val="en-US"/>
        </w:rPr>
        <w:t>;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Tipul</w:t>
      </w:r>
      <w:proofErr w:type="spellEnd"/>
      <w:r w:rsidRPr="00844429">
        <w:rPr>
          <w:rFonts w:ascii="Vijaya" w:hAnsi="Vijaya" w:cs="Vijaya"/>
          <w:b/>
          <w:sz w:val="36"/>
          <w:lang w:val="en-US"/>
        </w:rPr>
        <w:t xml:space="preserve"> </w:t>
      </w:r>
      <w:proofErr w:type="spellStart"/>
      <w:r w:rsidRPr="00844429">
        <w:rPr>
          <w:rFonts w:ascii="Vijaya" w:hAnsi="Vijaya" w:cs="Vijaya"/>
          <w:b/>
          <w:sz w:val="36"/>
          <w:lang w:val="en-US"/>
        </w:rPr>
        <w:t>lectiei</w:t>
      </w:r>
      <w:proofErr w:type="spellEnd"/>
      <w:r>
        <w:rPr>
          <w:rFonts w:ascii="Vijaya" w:hAnsi="Vijaya" w:cs="Vijaya"/>
          <w:sz w:val="36"/>
          <w:lang w:val="en-US"/>
        </w:rPr>
        <w:t xml:space="preserve">: </w:t>
      </w:r>
      <w:proofErr w:type="spellStart"/>
      <w:r>
        <w:rPr>
          <w:rFonts w:ascii="Vijaya" w:hAnsi="Vijaya" w:cs="Vijaya"/>
          <w:sz w:val="36"/>
          <w:lang w:val="en-US"/>
        </w:rPr>
        <w:t>predarea</w:t>
      </w:r>
      <w:proofErr w:type="spellEnd"/>
      <w:r>
        <w:rPr>
          <w:rFonts w:ascii="Vijaya" w:hAnsi="Vijaya" w:cs="Vijaya"/>
          <w:sz w:val="36"/>
          <w:lang w:val="en-US"/>
        </w:rPr>
        <w:t xml:space="preserve">- </w:t>
      </w:r>
      <w:proofErr w:type="spellStart"/>
      <w:r>
        <w:rPr>
          <w:rFonts w:ascii="Vijaya" w:hAnsi="Vijaya" w:cs="Vijaya"/>
          <w:sz w:val="36"/>
          <w:lang w:val="en-US"/>
        </w:rPr>
        <w:t>invatarea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cunostintelor</w:t>
      </w:r>
      <w:proofErr w:type="spellEnd"/>
      <w:r>
        <w:rPr>
          <w:rFonts w:ascii="Vijaya" w:hAnsi="Vijaya" w:cs="Vijaya"/>
          <w:sz w:val="36"/>
          <w:lang w:val="en-US"/>
        </w:rPr>
        <w:t xml:space="preserve"> </w:t>
      </w:r>
      <w:proofErr w:type="spellStart"/>
      <w:r>
        <w:rPr>
          <w:rFonts w:ascii="Vijaya" w:hAnsi="Vijaya" w:cs="Vijaya"/>
          <w:sz w:val="36"/>
          <w:lang w:val="en-US"/>
        </w:rPr>
        <w:t>noi</w:t>
      </w:r>
      <w:proofErr w:type="spellEnd"/>
      <w:r>
        <w:rPr>
          <w:rFonts w:ascii="Vijaya" w:hAnsi="Vijaya" w:cs="Vijaya"/>
          <w:sz w:val="36"/>
          <w:lang w:val="en-US"/>
        </w:rPr>
        <w:t>;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en-US"/>
        </w:rPr>
      </w:pPr>
      <w:proofErr w:type="spellStart"/>
      <w:r w:rsidRPr="00844429">
        <w:rPr>
          <w:rFonts w:ascii="Vijaya" w:hAnsi="Vijaya" w:cs="Vijaya"/>
          <w:b/>
          <w:sz w:val="36"/>
          <w:lang w:val="en-US"/>
        </w:rPr>
        <w:t>Subcompetente</w:t>
      </w:r>
      <w:proofErr w:type="spellEnd"/>
      <w:r>
        <w:rPr>
          <w:rFonts w:ascii="Vijaya" w:hAnsi="Vijaya" w:cs="Vijaya"/>
          <w:sz w:val="36"/>
          <w:lang w:val="en-US"/>
        </w:rPr>
        <w:t>:</w:t>
      </w:r>
    </w:p>
    <w:p w:rsidR="00900A25" w:rsidRPr="00415B22" w:rsidRDefault="00415B22" w:rsidP="00415B22">
      <w:pPr>
        <w:spacing w:line="240" w:lineRule="auto"/>
        <w:rPr>
          <w:rFonts w:ascii="Vijaya" w:hAnsi="Vijaya" w:cs="Vijaya"/>
          <w:sz w:val="36"/>
          <w:lang w:val="it-IT"/>
        </w:rPr>
      </w:pPr>
      <w:r w:rsidRPr="00415B22">
        <w:rPr>
          <w:rFonts w:ascii="Vijaya" w:hAnsi="Vijaya" w:cs="Vijaya"/>
          <w:sz w:val="36"/>
          <w:lang w:val="it-IT"/>
        </w:rPr>
        <w:t>2.1. Achizitionarea si utilizarea în comunicarea stiintifica a  termenilor - cheie: localitate, mediu familial, mediu scolar, convietuire, mediu de viata;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Obiective operationale</w:t>
      </w:r>
      <w:r>
        <w:rPr>
          <w:rFonts w:ascii="Vijaya" w:hAnsi="Vijaya" w:cs="Vijaya"/>
          <w:sz w:val="36"/>
          <w:lang w:val="it-IT"/>
        </w:rPr>
        <w:t>: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O1. – sa </w:t>
      </w:r>
      <w:r w:rsidR="00212D99">
        <w:rPr>
          <w:rFonts w:ascii="Vijaya" w:hAnsi="Vijaya" w:cs="Vijaya"/>
          <w:sz w:val="36"/>
          <w:lang w:val="it-IT"/>
        </w:rPr>
        <w:t>enumere deosebirile dintre sate si orase;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O2. – sa </w:t>
      </w:r>
      <w:r w:rsidR="00212D99">
        <w:rPr>
          <w:rFonts w:ascii="Vijaya" w:hAnsi="Vijaya" w:cs="Vijaya"/>
          <w:sz w:val="36"/>
          <w:lang w:val="it-IT"/>
        </w:rPr>
        <w:t>identifice ocupatiile specifice satenilor si orasenilor</w:t>
      </w:r>
      <w:r>
        <w:rPr>
          <w:rFonts w:ascii="Vijaya" w:hAnsi="Vijaya" w:cs="Vijaya"/>
          <w:sz w:val="36"/>
          <w:lang w:val="it-IT"/>
        </w:rPr>
        <w:t>;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O3. – sa </w:t>
      </w:r>
      <w:r w:rsidR="00212D99">
        <w:rPr>
          <w:rFonts w:ascii="Vijaya" w:hAnsi="Vijaya" w:cs="Vijaya"/>
          <w:sz w:val="36"/>
          <w:lang w:val="it-IT"/>
        </w:rPr>
        <w:t>numeasca actiuni pe care le pot face pentru pastrarea ordinii in localitate</w:t>
      </w:r>
      <w:r>
        <w:rPr>
          <w:rFonts w:ascii="Vijaya" w:hAnsi="Vijaya" w:cs="Vijaya"/>
          <w:sz w:val="36"/>
          <w:lang w:val="it-IT"/>
        </w:rPr>
        <w:t>;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O4. – sa </w:t>
      </w:r>
      <w:r w:rsidR="00212D99">
        <w:rPr>
          <w:rFonts w:ascii="Vijaya" w:hAnsi="Vijaya" w:cs="Vijaya"/>
          <w:sz w:val="36"/>
          <w:lang w:val="it-IT"/>
        </w:rPr>
        <w:t>descrie localitatea in care tra</w:t>
      </w:r>
      <w:r w:rsidR="0002091C">
        <w:rPr>
          <w:rFonts w:ascii="Vijaya" w:hAnsi="Vijaya" w:cs="Vijaya"/>
          <w:sz w:val="36"/>
          <w:lang w:val="it-IT"/>
        </w:rPr>
        <w:t>i</w:t>
      </w:r>
      <w:r w:rsidR="00212D99">
        <w:rPr>
          <w:rFonts w:ascii="Vijaya" w:hAnsi="Vijaya" w:cs="Vijaya"/>
          <w:sz w:val="36"/>
          <w:lang w:val="it-IT"/>
        </w:rPr>
        <w:t>este</w:t>
      </w:r>
      <w:r>
        <w:rPr>
          <w:rFonts w:ascii="Vijaya" w:hAnsi="Vijaya" w:cs="Vijaya"/>
          <w:sz w:val="36"/>
          <w:lang w:val="it-IT"/>
        </w:rPr>
        <w:t>;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t xml:space="preserve">O5. – sa </w:t>
      </w:r>
      <w:r w:rsidR="00212D99">
        <w:rPr>
          <w:rFonts w:ascii="Vijaya" w:hAnsi="Vijaya" w:cs="Vijaya"/>
          <w:sz w:val="36"/>
          <w:lang w:val="it-IT"/>
        </w:rPr>
        <w:t>coopereze in rezolvarea sarcinilor</w:t>
      </w:r>
      <w:r>
        <w:rPr>
          <w:rFonts w:ascii="Vijaya" w:hAnsi="Vijaya" w:cs="Vijaya"/>
          <w:sz w:val="36"/>
          <w:lang w:val="it-IT"/>
        </w:rPr>
        <w:t>;</w:t>
      </w: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Metode si procedee</w:t>
      </w:r>
      <w:r>
        <w:rPr>
          <w:rFonts w:ascii="Vijaya" w:hAnsi="Vijaya" w:cs="Vijaya"/>
          <w:sz w:val="36"/>
          <w:lang w:val="it-IT"/>
        </w:rPr>
        <w:t>: Conversatia,</w:t>
      </w:r>
      <w:r w:rsidR="00212D99">
        <w:rPr>
          <w:rFonts w:ascii="Vijaya" w:hAnsi="Vijaya" w:cs="Vijaya"/>
          <w:sz w:val="36"/>
          <w:lang w:val="it-IT"/>
        </w:rPr>
        <w:t>discutia colectiva, activitatea in grup, problematizarea, asaltul de idei,exercitiul;</w:t>
      </w:r>
    </w:p>
    <w:p w:rsidR="00900A25" w:rsidRPr="00415B22" w:rsidRDefault="00900A25" w:rsidP="00900A25">
      <w:pPr>
        <w:spacing w:line="240" w:lineRule="auto"/>
        <w:rPr>
          <w:rFonts w:cs="Vijaya"/>
          <w:sz w:val="36"/>
          <w:lang w:val="it-IT"/>
        </w:rPr>
      </w:pPr>
      <w:r w:rsidRPr="00844429">
        <w:rPr>
          <w:rFonts w:ascii="Vijaya" w:hAnsi="Vijaya" w:cs="Vijaya"/>
          <w:b/>
          <w:sz w:val="36"/>
          <w:lang w:val="it-IT"/>
        </w:rPr>
        <w:t>Materiale didactice</w:t>
      </w:r>
      <w:r>
        <w:rPr>
          <w:rFonts w:ascii="Vijaya" w:hAnsi="Vijaya" w:cs="Vijaya"/>
          <w:sz w:val="36"/>
          <w:lang w:val="it-IT"/>
        </w:rPr>
        <w:t>:</w:t>
      </w:r>
      <w:r w:rsidR="00212D99">
        <w:rPr>
          <w:rFonts w:ascii="Vijaya" w:hAnsi="Vijaya" w:cs="Vijaya"/>
          <w:sz w:val="36"/>
          <w:lang w:val="it-IT"/>
        </w:rPr>
        <w:t>imagini cu localitati, fise pentru a scrie deosebirile dintre sate si orase, fise cu ocupatiim mini-teste</w:t>
      </w:r>
      <w:r w:rsidRPr="00FA5CA4">
        <w:rPr>
          <w:rFonts w:ascii="Vijaya" w:hAnsi="Vijaya" w:cs="Vijaya"/>
          <w:sz w:val="36"/>
          <w:lang w:val="it-IT"/>
        </w:rPr>
        <w:t>.</w:t>
      </w:r>
    </w:p>
    <w:p w:rsidR="00900A25" w:rsidRDefault="00900A25" w:rsidP="00900A25">
      <w:pPr>
        <w:spacing w:line="240" w:lineRule="auto"/>
        <w:jc w:val="center"/>
        <w:rPr>
          <w:rFonts w:ascii="Vijaya" w:hAnsi="Vijaya" w:cs="Vijaya"/>
          <w:sz w:val="36"/>
          <w:lang w:val="it-IT"/>
        </w:rPr>
      </w:pPr>
      <w:r>
        <w:rPr>
          <w:rFonts w:ascii="Vijaya" w:hAnsi="Vijaya" w:cs="Vijaya"/>
          <w:sz w:val="36"/>
          <w:lang w:val="it-IT"/>
        </w:rPr>
        <w:lastRenderedPageBreak/>
        <w:t>Scenariul didactic:</w:t>
      </w:r>
    </w:p>
    <w:tbl>
      <w:tblPr>
        <w:tblStyle w:val="a3"/>
        <w:tblW w:w="0" w:type="auto"/>
        <w:tblLayout w:type="fixed"/>
        <w:tblLook w:val="04A0"/>
      </w:tblPr>
      <w:tblGrid>
        <w:gridCol w:w="1662"/>
        <w:gridCol w:w="643"/>
        <w:gridCol w:w="5491"/>
        <w:gridCol w:w="4219"/>
        <w:gridCol w:w="857"/>
        <w:gridCol w:w="1914"/>
      </w:tblGrid>
      <w:tr w:rsidR="00900A25" w:rsidTr="00DC17B0">
        <w:tc>
          <w:tcPr>
            <w:tcW w:w="1662" w:type="dxa"/>
          </w:tcPr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Etapele lectiei</w:t>
            </w:r>
          </w:p>
        </w:tc>
        <w:tc>
          <w:tcPr>
            <w:tcW w:w="643" w:type="dxa"/>
          </w:tcPr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Ob.</w:t>
            </w:r>
          </w:p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Op.</w:t>
            </w:r>
          </w:p>
        </w:tc>
        <w:tc>
          <w:tcPr>
            <w:tcW w:w="5491" w:type="dxa"/>
          </w:tcPr>
          <w:p w:rsidR="00900A25" w:rsidRDefault="00900A25" w:rsidP="00DC17B0">
            <w:pPr>
              <w:ind w:left="-37"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Activitatea invatatorului</w:t>
            </w:r>
          </w:p>
        </w:tc>
        <w:tc>
          <w:tcPr>
            <w:tcW w:w="4219" w:type="dxa"/>
          </w:tcPr>
          <w:p w:rsidR="00900A25" w:rsidRDefault="00900A25" w:rsidP="00DC17B0">
            <w:pPr>
              <w:ind w:right="-108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Activitatea elevului</w:t>
            </w:r>
          </w:p>
        </w:tc>
        <w:tc>
          <w:tcPr>
            <w:tcW w:w="857" w:type="dxa"/>
          </w:tcPr>
          <w:p w:rsidR="00900A25" w:rsidRDefault="00900A25" w:rsidP="00DC17B0">
            <w:pPr>
              <w:ind w:left="-108"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Timp</w:t>
            </w:r>
          </w:p>
        </w:tc>
        <w:tc>
          <w:tcPr>
            <w:tcW w:w="1914" w:type="dxa"/>
          </w:tcPr>
          <w:p w:rsidR="00900A25" w:rsidRDefault="00900A25" w:rsidP="00DC17B0">
            <w:pPr>
              <w:ind w:left="-114"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Metode si procedee</w:t>
            </w:r>
          </w:p>
        </w:tc>
      </w:tr>
      <w:tr w:rsidR="00900A25" w:rsidRPr="0002091C" w:rsidTr="00DC17B0">
        <w:tc>
          <w:tcPr>
            <w:tcW w:w="1662" w:type="dxa"/>
          </w:tcPr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Moment</w:t>
            </w:r>
          </w:p>
          <w:p w:rsidR="000C7F73" w:rsidRDefault="00900A25" w:rsidP="000D00A8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organiza-toric</w:t>
            </w:r>
          </w:p>
          <w:p w:rsidR="0002091C" w:rsidRDefault="0002091C" w:rsidP="000D00A8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0C7F73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Reactualiza-</w:t>
            </w:r>
          </w:p>
          <w:p w:rsidR="000C7F73" w:rsidRDefault="000C7F73" w:rsidP="000C7F73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rea cumostinte-</w:t>
            </w:r>
          </w:p>
          <w:p w:rsidR="000C7F73" w:rsidRDefault="000C7F73" w:rsidP="000D00A8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lor</w:t>
            </w:r>
          </w:p>
          <w:p w:rsidR="0002091C" w:rsidRDefault="0002091C" w:rsidP="000D00A8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Anuntare temei noi</w:t>
            </w:r>
          </w:p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00A25" w:rsidRDefault="00686F2C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Predarea- invatarea temei noi</w:t>
            </w:r>
          </w:p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664E3" w:rsidRDefault="000664E3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664E3" w:rsidRDefault="000664E3" w:rsidP="000D00A8">
            <w:pPr>
              <w:ind w:right="-114"/>
              <w:rPr>
                <w:rFonts w:ascii="Vijaya" w:hAnsi="Vijaya" w:cs="Vijaya"/>
                <w:sz w:val="36"/>
                <w:lang w:val="it-IT"/>
              </w:rPr>
            </w:pPr>
          </w:p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Consolida-rea cunostintelor si formarea capacitatilor</w:t>
            </w:r>
          </w:p>
          <w:p w:rsidR="00900A25" w:rsidRDefault="00900A25" w:rsidP="00686F2C">
            <w:pPr>
              <w:ind w:right="-114"/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686F2C">
            <w:pPr>
              <w:ind w:right="-114"/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686F2C">
            <w:pPr>
              <w:ind w:right="-114"/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686F2C">
            <w:pPr>
              <w:ind w:right="-114"/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686F2C">
            <w:pPr>
              <w:ind w:right="-114"/>
              <w:rPr>
                <w:rFonts w:ascii="Vijaya" w:hAnsi="Vijaya" w:cs="Vijaya"/>
                <w:sz w:val="36"/>
                <w:lang w:val="it-IT"/>
              </w:rPr>
            </w:pPr>
          </w:p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Evaluarea cunostinte-lor</w:t>
            </w:r>
          </w:p>
          <w:p w:rsidR="00900A25" w:rsidRDefault="00900A25" w:rsidP="00DC17B0">
            <w:pPr>
              <w:ind w:right="-114"/>
              <w:rPr>
                <w:rFonts w:ascii="Vijaya" w:hAnsi="Vijaya" w:cs="Vijaya"/>
                <w:sz w:val="36"/>
                <w:lang w:val="it-IT"/>
              </w:rPr>
            </w:pPr>
          </w:p>
          <w:p w:rsidR="00900A25" w:rsidRDefault="00900A25" w:rsidP="00212D99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Bilantul lectiei</w:t>
            </w:r>
          </w:p>
          <w:p w:rsidR="00900A25" w:rsidRDefault="00900A25" w:rsidP="00DC17B0">
            <w:pPr>
              <w:ind w:right="-114"/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Anuntarea temei pentru acasa</w:t>
            </w:r>
          </w:p>
        </w:tc>
        <w:tc>
          <w:tcPr>
            <w:tcW w:w="643" w:type="dxa"/>
          </w:tcPr>
          <w:p w:rsidR="00900A25" w:rsidRPr="004C2E27" w:rsidRDefault="00900A25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</w:tc>
        <w:tc>
          <w:tcPr>
            <w:tcW w:w="5491" w:type="dxa"/>
          </w:tcPr>
          <w:p w:rsidR="00900A25" w:rsidRDefault="005904B5" w:rsidP="00DC17B0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 </w:t>
            </w:r>
            <w:r w:rsidR="000C7F73">
              <w:rPr>
                <w:rFonts w:ascii="Vijaya" w:hAnsi="Vijaya" w:cs="Vijaya"/>
                <w:sz w:val="36"/>
                <w:lang w:val="it-IT"/>
              </w:rPr>
              <w:t>Organizez clasa.</w:t>
            </w:r>
          </w:p>
          <w:p w:rsidR="000C7F73" w:rsidRDefault="000C7F73" w:rsidP="000D00A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DC17B0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DC17B0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DC17B0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Intreb elevii ce fel de corpuri exista in natura si din care grup face parte omul.</w:t>
            </w:r>
          </w:p>
          <w:p w:rsidR="000C7F73" w:rsidRDefault="000C7F73" w:rsidP="00DC17B0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0D00A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0D00A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DC17B0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Prezint cele doua imagini. Intreb ce reprezinta ele si care din ele</w:t>
            </w:r>
            <w:r w:rsidR="00686F2C">
              <w:rPr>
                <w:rFonts w:ascii="Vijaya" w:hAnsi="Vijaya" w:cs="Vijaya"/>
                <w:sz w:val="36"/>
                <w:lang w:val="it-IT"/>
              </w:rPr>
              <w:t xml:space="preserve"> seamana cu cea in care locuesc ei</w:t>
            </w:r>
            <w:r>
              <w:rPr>
                <w:rFonts w:ascii="Vijaya" w:hAnsi="Vijaya" w:cs="Vijaya"/>
                <w:sz w:val="36"/>
                <w:lang w:val="it-IT"/>
              </w:rPr>
              <w:t>.</w:t>
            </w:r>
          </w:p>
          <w:p w:rsidR="00686F2C" w:rsidRDefault="00686F2C" w:rsidP="00DC17B0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DC17B0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Le spun elevilor ca lacaliltatea este o asezare oemneasca situata intr-un anumit mediu natural. Localitatile pot fi rurale sau urbane.</w:t>
            </w:r>
            <w:r w:rsidR="0002091C">
              <w:rPr>
                <w:rFonts w:ascii="Vijaya" w:hAnsi="Vijaya" w:cs="Vijaya"/>
                <w:sz w:val="36"/>
                <w:lang w:val="it-IT"/>
              </w:rPr>
              <w:t xml:space="preserve"> </w:t>
            </w:r>
          </w:p>
          <w:p w:rsidR="0002091C" w:rsidRDefault="0002091C" w:rsidP="00DC17B0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Analizam imagini cu orase si sate.</w:t>
            </w:r>
          </w:p>
          <w:p w:rsidR="0002091C" w:rsidRDefault="0002091C" w:rsidP="00DC17B0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</w:p>
          <w:p w:rsidR="000664E3" w:rsidRDefault="00686F2C" w:rsidP="0002091C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Dau insarcinarea de a forma grupuri si de a identifica deosebirile dintre orase si sate. Fiecare grup citeste pe rind cite o deosebire</w:t>
            </w:r>
            <w:r w:rsidR="000664E3">
              <w:rPr>
                <w:rFonts w:ascii="Vijaya" w:hAnsi="Vijaya" w:cs="Vijaya"/>
                <w:sz w:val="36"/>
                <w:lang w:val="it-IT"/>
              </w:rPr>
              <w:t>.</w:t>
            </w:r>
          </w:p>
          <w:p w:rsidR="00900A25" w:rsidRPr="000D00A8" w:rsidRDefault="000664E3" w:rsidP="000D00A8">
            <w:pPr>
              <w:ind w:left="-37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Le spun elevilor sa selecteze de pe fisele de la tabla acele ocupatii specifice satenilor si cele specifice orasenilor.</w:t>
            </w:r>
          </w:p>
          <w:p w:rsidR="000664E3" w:rsidRDefault="000664E3" w:rsidP="00DC17B0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r w:rsidR="000D00A8">
              <w:rPr>
                <w:rFonts w:ascii="Vijaya" w:hAnsi="Vijaya" w:cs="Vijaya"/>
                <w:sz w:val="36"/>
                <w:lang w:val="ro-RO"/>
              </w:rPr>
              <w:t xml:space="preserve">Cer elevilor sa enumere </w:t>
            </w:r>
            <w:proofErr w:type="spellStart"/>
            <w:r w:rsidR="000D00A8">
              <w:rPr>
                <w:rFonts w:ascii="Vijaya" w:hAnsi="Vijaya" w:cs="Vijaya"/>
                <w:sz w:val="36"/>
                <w:lang w:val="ro-RO"/>
              </w:rPr>
              <w:t>actiunile</w:t>
            </w:r>
            <w:proofErr w:type="spellEnd"/>
            <w:r w:rsidR="000D00A8">
              <w:rPr>
                <w:rFonts w:ascii="Vijaya" w:hAnsi="Vijaya" w:cs="Vijaya"/>
                <w:sz w:val="36"/>
                <w:lang w:val="ro-RO"/>
              </w:rPr>
              <w:t xml:space="preserve"> pe care le pot realiza ei pentru ocrotirea </w:t>
            </w:r>
            <w:proofErr w:type="spellStart"/>
            <w:r w:rsidR="000D00A8">
              <w:rPr>
                <w:rFonts w:ascii="Vijaya" w:hAnsi="Vijaya" w:cs="Vijaya"/>
                <w:sz w:val="36"/>
                <w:lang w:val="ro-RO"/>
              </w:rPr>
              <w:t>localitatii</w:t>
            </w:r>
            <w:proofErr w:type="spellEnd"/>
            <w:r w:rsidR="000D00A8">
              <w:rPr>
                <w:rFonts w:ascii="Vijaya" w:hAnsi="Vijaya" w:cs="Vijaya"/>
                <w:sz w:val="36"/>
                <w:lang w:val="ro-RO"/>
              </w:rPr>
              <w:t xml:space="preserve"> in care ei </w:t>
            </w:r>
            <w:proofErr w:type="spellStart"/>
            <w:r w:rsidR="000D00A8">
              <w:rPr>
                <w:rFonts w:ascii="Vijaya" w:hAnsi="Vijaya" w:cs="Vijaya"/>
                <w:sz w:val="36"/>
                <w:lang w:val="ro-RO"/>
              </w:rPr>
              <w:t>traiesc</w:t>
            </w:r>
            <w:proofErr w:type="spellEnd"/>
            <w:r w:rsidR="000D00A8">
              <w:rPr>
                <w:rFonts w:ascii="Vijaya" w:hAnsi="Vijaya" w:cs="Vijaya"/>
                <w:sz w:val="36"/>
                <w:lang w:val="ro-RO"/>
              </w:rPr>
              <w:t>.</w:t>
            </w:r>
          </w:p>
          <w:p w:rsidR="000D00A8" w:rsidRDefault="000D00A8" w:rsidP="00DC17B0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Le spun elevilor sa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alcatuiasca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un eseu despre localitatea lor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dupa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planul de la ex. 5, pagina 16.</w:t>
            </w:r>
          </w:p>
          <w:p w:rsidR="000D00A8" w:rsidRDefault="000D00A8" w:rsidP="00DC17B0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Analizez eseul unor elevi.</w:t>
            </w:r>
          </w:p>
          <w:p w:rsidR="000D00A8" w:rsidRDefault="000D00A8" w:rsidP="00DC17B0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Intreb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elevii cum ar vrea ei ca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orasul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sa arate peste 10 ani.</w:t>
            </w:r>
          </w:p>
          <w:p w:rsidR="000D00A8" w:rsidRDefault="000D00A8" w:rsidP="000D00A8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</w:p>
          <w:p w:rsidR="0002091C" w:rsidRDefault="0002091C" w:rsidP="000D00A8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</w:p>
          <w:p w:rsidR="000D00A8" w:rsidRDefault="000D00A8" w:rsidP="000D00A8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</w:t>
            </w:r>
            <w:r w:rsidR="0002091C">
              <w:rPr>
                <w:rFonts w:ascii="Vijaya" w:hAnsi="Vijaya" w:cs="Vijaya"/>
                <w:sz w:val="36"/>
                <w:lang w:val="ro-RO"/>
              </w:rPr>
              <w:t>Apreciez elevii activi</w:t>
            </w:r>
          </w:p>
          <w:p w:rsidR="000D00A8" w:rsidRDefault="000D00A8" w:rsidP="000D00A8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</w:p>
          <w:p w:rsidR="000D00A8" w:rsidRDefault="000D00A8" w:rsidP="000D00A8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 Verific testul si apreciez elevii activi.</w:t>
            </w:r>
          </w:p>
          <w:p w:rsidR="00212D99" w:rsidRDefault="00212D99" w:rsidP="000D00A8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</w:p>
          <w:p w:rsidR="00212D99" w:rsidRPr="00964CA1" w:rsidRDefault="00212D99" w:rsidP="000D00A8">
            <w:pPr>
              <w:ind w:left="-37"/>
              <w:rPr>
                <w:rFonts w:ascii="Vijaya" w:hAnsi="Vijaya" w:cs="Vijaya"/>
                <w:sz w:val="36"/>
                <w:lang w:val="ro-RO"/>
              </w:rPr>
            </w:pPr>
            <w:r>
              <w:rPr>
                <w:rFonts w:ascii="Vijaya" w:hAnsi="Vijaya" w:cs="Vijaya"/>
                <w:sz w:val="36"/>
                <w:lang w:val="ro-RO"/>
              </w:rPr>
              <w:t xml:space="preserve">  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Anunt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elevii ca </w:t>
            </w:r>
            <w:proofErr w:type="spellStart"/>
            <w:r>
              <w:rPr>
                <w:rFonts w:ascii="Vijaya" w:hAnsi="Vijaya" w:cs="Vijaya"/>
                <w:sz w:val="36"/>
                <w:lang w:val="ro-RO"/>
              </w:rPr>
              <w:t>acasa</w:t>
            </w:r>
            <w:proofErr w:type="spellEnd"/>
            <w:r>
              <w:rPr>
                <w:rFonts w:ascii="Vijaya" w:hAnsi="Vijaya" w:cs="Vijaya"/>
                <w:sz w:val="36"/>
                <w:lang w:val="ro-RO"/>
              </w:rPr>
              <w:t xml:space="preserve"> o sa realizeze punctul b de la ex. 5, pagina 16.</w:t>
            </w:r>
          </w:p>
        </w:tc>
        <w:tc>
          <w:tcPr>
            <w:tcW w:w="4219" w:type="dxa"/>
          </w:tcPr>
          <w:p w:rsidR="00900A25" w:rsidRDefault="000C7F73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Elevii isi pregatesc cele necesare lectiei.</w:t>
            </w:r>
          </w:p>
          <w:p w:rsidR="000C7F73" w:rsidRDefault="000C7F73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isi spun parerea.</w:t>
            </w:r>
          </w:p>
          <w:p w:rsidR="000C7F73" w:rsidRDefault="000C7F73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isi spun parerea</w:t>
            </w:r>
          </w:p>
          <w:p w:rsidR="00686F2C" w:rsidRDefault="00686F2C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02091C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discuta in baza imaginilor</w:t>
            </w:r>
          </w:p>
          <w:p w:rsidR="000664E3" w:rsidRDefault="00686F2C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formeaza grupuri apoi identifica deosebirile dintre sate si orase.</w:t>
            </w:r>
          </w:p>
          <w:p w:rsidR="000D00A8" w:rsidRDefault="000664E3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 xml:space="preserve">    Elevii selecteaza ocupatiile specifice satenilor si cele specifice orasenilor.</w:t>
            </w:r>
          </w:p>
          <w:p w:rsidR="000D00A8" w:rsidRDefault="000D00A8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enumera actiunile pe care le pot realiza pentru ocrotirea oraslui.</w:t>
            </w:r>
          </w:p>
          <w:p w:rsidR="000D00A8" w:rsidRDefault="000D00A8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scriu despre localitatea in care traiesc. Citiva elevi isi citesc eseurile.</w:t>
            </w:r>
          </w:p>
          <w:p w:rsidR="000D00A8" w:rsidRDefault="000D00A8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Elevii isi spun parerea.</w:t>
            </w:r>
          </w:p>
          <w:p w:rsidR="000D00A8" w:rsidRDefault="000D00A8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.</w:t>
            </w:r>
          </w:p>
          <w:p w:rsidR="00212D99" w:rsidRDefault="00212D99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12D99" w:rsidRDefault="00212D99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12D99" w:rsidRDefault="00212D99" w:rsidP="00DC17B0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12D99" w:rsidRPr="004C2E27" w:rsidRDefault="00212D99" w:rsidP="00DC17B0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 xml:space="preserve">    Elevii citesc raspunsurile.</w:t>
            </w:r>
          </w:p>
        </w:tc>
        <w:tc>
          <w:tcPr>
            <w:tcW w:w="857" w:type="dxa"/>
          </w:tcPr>
          <w:p w:rsidR="00686F2C" w:rsidRDefault="00686F2C" w:rsidP="000D00A8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1 min.</w:t>
            </w:r>
          </w:p>
          <w:p w:rsidR="00686F2C" w:rsidRDefault="00686F2C" w:rsidP="00DC17B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DC17B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 min.</w:t>
            </w:r>
          </w:p>
          <w:p w:rsidR="00686F2C" w:rsidRDefault="00686F2C" w:rsidP="000D00A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0D00A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 min.</w:t>
            </w:r>
          </w:p>
          <w:p w:rsidR="00686F2C" w:rsidRDefault="00686F2C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0664E3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 min.</w:t>
            </w:r>
          </w:p>
          <w:p w:rsidR="0002091C" w:rsidRDefault="0002091C" w:rsidP="0002091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664E3" w:rsidRDefault="000664E3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02091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3 min.</w:t>
            </w:r>
          </w:p>
          <w:p w:rsidR="000664E3" w:rsidRDefault="000664E3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8 min.</w:t>
            </w:r>
          </w:p>
          <w:p w:rsidR="000664E3" w:rsidRDefault="000664E3" w:rsidP="0002091C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664E3" w:rsidRDefault="000664E3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4 min.</w:t>
            </w:r>
          </w:p>
          <w:p w:rsidR="000D00A8" w:rsidRDefault="000D00A8" w:rsidP="000D00A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  <w:p w:rsidR="000D00A8" w:rsidRDefault="000D00A8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2091C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15</w:t>
            </w:r>
            <w:r w:rsidR="000D00A8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0D00A8" w:rsidRDefault="000D00A8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5 min.</w:t>
            </w:r>
          </w:p>
          <w:p w:rsidR="000D00A8" w:rsidRDefault="000D00A8" w:rsidP="00686F2C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2091C" w:rsidP="00212D9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</w:t>
            </w:r>
            <w:r w:rsidR="000D00A8">
              <w:rPr>
                <w:rFonts w:ascii="Vijaya" w:hAnsi="Vijaya" w:cs="Vijaya"/>
                <w:sz w:val="36"/>
                <w:lang w:val="it-IT"/>
              </w:rPr>
              <w:t xml:space="preserve"> min.</w:t>
            </w:r>
          </w:p>
          <w:p w:rsidR="00212D99" w:rsidRDefault="00212D99" w:rsidP="00212D9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12D99" w:rsidRDefault="00212D99" w:rsidP="00212D9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212D99" w:rsidRPr="00DA5F8B" w:rsidRDefault="00212D99" w:rsidP="00212D99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1 min.</w:t>
            </w:r>
          </w:p>
        </w:tc>
        <w:tc>
          <w:tcPr>
            <w:tcW w:w="1914" w:type="dxa"/>
          </w:tcPr>
          <w:p w:rsidR="00900A25" w:rsidRDefault="000C7F73" w:rsidP="00DC17B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Conversatia</w:t>
            </w:r>
          </w:p>
          <w:p w:rsidR="000C7F73" w:rsidRDefault="000C7F73" w:rsidP="000D00A8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DC17B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DC17B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DC17B0">
            <w:pPr>
              <w:jc w:val="center"/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0C7F73" w:rsidRDefault="000C7F73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2091C" w:rsidRDefault="0002091C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C7F73" w:rsidRDefault="000C7F73" w:rsidP="000C7F73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686F2C" w:rsidRDefault="00686F2C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686F2C" w:rsidRDefault="00686F2C" w:rsidP="000C7F73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Discutia colectiva</w:t>
            </w:r>
          </w:p>
          <w:p w:rsidR="000664E3" w:rsidRDefault="00686F2C" w:rsidP="000C7F73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Activitate in grup</w:t>
            </w:r>
          </w:p>
          <w:p w:rsidR="000664E3" w:rsidRDefault="000664E3" w:rsidP="000C7F73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0D00A8" w:rsidRDefault="000664E3" w:rsidP="000C7F73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lastRenderedPageBreak/>
              <w:t>Problematiza-rea</w:t>
            </w:r>
          </w:p>
          <w:p w:rsidR="000D00A8" w:rsidRDefault="000D00A8" w:rsidP="000C7F73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Asaltul de idei</w:t>
            </w:r>
          </w:p>
          <w:p w:rsidR="000D00A8" w:rsidRDefault="000D00A8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0C7F73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  <w:p w:rsidR="000D00A8" w:rsidRDefault="000D00A8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0D00A8" w:rsidRDefault="000D00A8" w:rsidP="000C7F73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Asaltul de idei</w:t>
            </w:r>
          </w:p>
          <w:p w:rsidR="0002091C" w:rsidRDefault="0002091C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12D99" w:rsidRDefault="00212D99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12D99" w:rsidRDefault="00212D99" w:rsidP="000C7F73">
            <w:pPr>
              <w:rPr>
                <w:rFonts w:ascii="Vijaya" w:hAnsi="Vijaya" w:cs="Vijaya"/>
                <w:sz w:val="36"/>
                <w:lang w:val="it-IT"/>
              </w:rPr>
            </w:pPr>
          </w:p>
          <w:p w:rsidR="00212D99" w:rsidRPr="000C7F73" w:rsidRDefault="00212D99" w:rsidP="000C7F73">
            <w:pPr>
              <w:rPr>
                <w:rFonts w:ascii="Vijaya" w:hAnsi="Vijaya" w:cs="Vijaya"/>
                <w:sz w:val="36"/>
                <w:lang w:val="it-IT"/>
              </w:rPr>
            </w:pPr>
            <w:r>
              <w:rPr>
                <w:rFonts w:ascii="Vijaya" w:hAnsi="Vijaya" w:cs="Vijaya"/>
                <w:sz w:val="36"/>
                <w:lang w:val="it-IT"/>
              </w:rPr>
              <w:t>Conversatia</w:t>
            </w:r>
          </w:p>
        </w:tc>
      </w:tr>
    </w:tbl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212D99" w:rsidRDefault="00212D99" w:rsidP="00900A25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900A25" w:rsidRDefault="00900A25" w:rsidP="00900A25">
      <w:pPr>
        <w:spacing w:line="240" w:lineRule="auto"/>
        <w:rPr>
          <w:rFonts w:ascii="Vijaya" w:hAnsi="Vijaya" w:cs="Vijaya"/>
          <w:sz w:val="36"/>
          <w:lang w:val="it-IT"/>
        </w:rPr>
      </w:pPr>
    </w:p>
    <w:p w:rsidR="00786607" w:rsidRPr="00900A25" w:rsidRDefault="0002091C">
      <w:pPr>
        <w:rPr>
          <w:lang w:val="it-IT"/>
        </w:rPr>
      </w:pPr>
    </w:p>
    <w:sectPr w:rsidR="00786607" w:rsidRPr="00900A25" w:rsidSect="00900A2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0A25"/>
    <w:rsid w:val="0002091C"/>
    <w:rsid w:val="000664E3"/>
    <w:rsid w:val="000C7F73"/>
    <w:rsid w:val="000D00A8"/>
    <w:rsid w:val="00212D99"/>
    <w:rsid w:val="00415B22"/>
    <w:rsid w:val="005904B5"/>
    <w:rsid w:val="00622CBB"/>
    <w:rsid w:val="00686F2C"/>
    <w:rsid w:val="00897A1D"/>
    <w:rsid w:val="00900A25"/>
    <w:rsid w:val="00F96C19"/>
    <w:rsid w:val="00FE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0A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Danutza</dc:creator>
  <cp:keywords/>
  <dc:description/>
  <cp:lastModifiedBy>Danutza</cp:lastModifiedBy>
  <cp:revision>3</cp:revision>
  <cp:lastPrinted>2011-10-11T23:05:00Z</cp:lastPrinted>
  <dcterms:created xsi:type="dcterms:W3CDTF">2011-10-09T12:37:00Z</dcterms:created>
  <dcterms:modified xsi:type="dcterms:W3CDTF">2011-10-11T23:06:00Z</dcterms:modified>
</cp:coreProperties>
</file>