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78" w:rsidRPr="00844429" w:rsidRDefault="00B62B78" w:rsidP="00B62B78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B62B78" w:rsidRPr="00B34DFC" w:rsidRDefault="00B62B78" w:rsidP="00B62B7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B34DFC">
        <w:rPr>
          <w:rFonts w:ascii="Vijaya" w:hAnsi="Vijaya" w:cs="Vijaya"/>
          <w:b/>
          <w:sz w:val="36"/>
          <w:lang w:val="en-US"/>
        </w:rPr>
        <w:t>Clasa</w:t>
      </w:r>
      <w:proofErr w:type="spellEnd"/>
      <w:r w:rsidRPr="00B34DFC">
        <w:rPr>
          <w:rFonts w:ascii="Vijaya" w:hAnsi="Vijaya" w:cs="Vijaya"/>
          <w:sz w:val="36"/>
          <w:lang w:val="en-US"/>
        </w:rPr>
        <w:t xml:space="preserve">: </w:t>
      </w:r>
      <w:proofErr w:type="gramStart"/>
      <w:r w:rsidRPr="00B34DFC">
        <w:rPr>
          <w:rFonts w:ascii="Vijaya" w:hAnsi="Vijaya" w:cs="Vijaya"/>
          <w:sz w:val="36"/>
          <w:lang w:val="en-US"/>
        </w:rPr>
        <w:t>a</w:t>
      </w:r>
      <w:proofErr w:type="gramEnd"/>
      <w:r w:rsidRPr="00B34DFC">
        <w:rPr>
          <w:rFonts w:ascii="Vijaya" w:hAnsi="Vijaya" w:cs="Vijaya"/>
          <w:sz w:val="36"/>
          <w:lang w:val="en-US"/>
        </w:rPr>
        <w:t xml:space="preserve"> II-a</w:t>
      </w:r>
      <w:r w:rsidR="00B34DFC" w:rsidRPr="00B34DFC">
        <w:rPr>
          <w:rFonts w:ascii="Vijaya" w:hAnsi="Vijaya" w:cs="Vijaya"/>
          <w:sz w:val="36"/>
          <w:lang w:val="en-US"/>
        </w:rPr>
        <w:t xml:space="preserve"> «</w:t>
      </w:r>
      <w:r w:rsidR="00B34DFC" w:rsidRPr="00B34DFC">
        <w:rPr>
          <w:rFonts w:ascii="Sylfaen" w:hAnsi="Sylfaen" w:cs="Vijaya"/>
          <w:sz w:val="36"/>
        </w:rPr>
        <w:t>С</w:t>
      </w:r>
      <w:r w:rsidR="00B34DFC" w:rsidRPr="00B34DFC">
        <w:rPr>
          <w:rFonts w:ascii="Vijaya" w:hAnsi="Vijaya" w:cs="Vijaya"/>
          <w:sz w:val="36"/>
          <w:lang w:val="en-US"/>
        </w:rPr>
        <w:t>»</w:t>
      </w:r>
      <w:r w:rsidRPr="00B34DFC">
        <w:rPr>
          <w:rFonts w:ascii="Vijaya" w:hAnsi="Vijaya" w:cs="Vijaya"/>
          <w:sz w:val="36"/>
          <w:lang w:val="en-US"/>
        </w:rPr>
        <w:t>;</w:t>
      </w:r>
    </w:p>
    <w:p w:rsidR="00B62B78" w:rsidRDefault="00B62B78" w:rsidP="00B62B7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="000168B8">
        <w:rPr>
          <w:rFonts w:ascii="Vijaya" w:hAnsi="Vijaya" w:cs="Vijaya"/>
          <w:sz w:val="36"/>
          <w:lang w:val="en-US"/>
        </w:rPr>
        <w:t>Gavrilita</w:t>
      </w:r>
      <w:proofErr w:type="spellEnd"/>
      <w:r w:rsidR="000168B8">
        <w:rPr>
          <w:rFonts w:ascii="Vijaya" w:hAnsi="Vijaya" w:cs="Vijaya"/>
          <w:sz w:val="36"/>
          <w:lang w:val="en-US"/>
        </w:rPr>
        <w:t xml:space="preserve"> N</w:t>
      </w:r>
      <w:proofErr w:type="gramStart"/>
      <w:r w:rsidR="000168B8">
        <w:rPr>
          <w:rFonts w:ascii="Vijaya" w:hAnsi="Vijaya" w:cs="Vijaya"/>
          <w:sz w:val="36"/>
          <w:lang w:val="en-US"/>
        </w:rPr>
        <w:t>.</w:t>
      </w:r>
      <w:r>
        <w:rPr>
          <w:rFonts w:ascii="Vijaya" w:hAnsi="Vijaya" w:cs="Vijaya"/>
          <w:sz w:val="36"/>
          <w:lang w:val="en-US"/>
        </w:rPr>
        <w:t xml:space="preserve"> ;</w:t>
      </w:r>
      <w:proofErr w:type="gramEnd"/>
    </w:p>
    <w:p w:rsidR="00B62B78" w:rsidRDefault="00B62B78" w:rsidP="00B62B7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Activitate</w:t>
      </w:r>
      <w:proofErr w:type="spellEnd"/>
      <w:r>
        <w:rPr>
          <w:rFonts w:ascii="Vijaya" w:hAnsi="Vijaya" w:cs="Vijaya"/>
          <w:sz w:val="36"/>
          <w:lang w:val="en-US"/>
        </w:rPr>
        <w:t xml:space="preserve"> in </w:t>
      </w:r>
      <w:proofErr w:type="spellStart"/>
      <w:r>
        <w:rPr>
          <w:rFonts w:ascii="Vijaya" w:hAnsi="Vijaya" w:cs="Vijaya"/>
          <w:sz w:val="36"/>
          <w:lang w:val="en-US"/>
        </w:rPr>
        <w:t>grup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62B78" w:rsidRDefault="00B62B78" w:rsidP="00B62B7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mixta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75466B" w:rsidRDefault="0075466B" w:rsidP="00B62B7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75466B">
        <w:rPr>
          <w:rFonts w:ascii="Vijaya" w:hAnsi="Vijaya" w:cs="Vijaya"/>
          <w:b/>
          <w:sz w:val="36"/>
          <w:lang w:val="en-US"/>
        </w:rPr>
        <w:t>Tema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Imbogatirea</w:t>
      </w:r>
      <w:proofErr w:type="spellEnd"/>
      <w:r>
        <w:rPr>
          <w:rFonts w:ascii="Vijaya" w:hAnsi="Vijaya" w:cs="Vijaya"/>
          <w:sz w:val="36"/>
          <w:lang w:val="en-US"/>
        </w:rPr>
        <w:t xml:space="preserve">, </w:t>
      </w:r>
      <w:proofErr w:type="spellStart"/>
      <w:r>
        <w:rPr>
          <w:rFonts w:ascii="Vijaya" w:hAnsi="Vijaya" w:cs="Vijaya"/>
          <w:sz w:val="36"/>
          <w:lang w:val="en-US"/>
        </w:rPr>
        <w:t>activara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si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nuantarea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vocabularului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62B78" w:rsidRDefault="00B62B78" w:rsidP="00B62B78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B62B78" w:rsidRDefault="00E91FB7" w:rsidP="00B62B78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O1. –</w:t>
      </w:r>
      <w:r w:rsidR="000E3C8F">
        <w:rPr>
          <w:rFonts w:ascii="Vijaya" w:hAnsi="Vijaya" w:cs="Vijaya"/>
          <w:sz w:val="36"/>
          <w:lang w:val="it-IT"/>
        </w:rPr>
        <w:t xml:space="preserve"> sa de</w:t>
      </w:r>
      <w:r w:rsidR="0054392E">
        <w:rPr>
          <w:rFonts w:ascii="Vijaya" w:hAnsi="Vijaya" w:cs="Vijaya"/>
          <w:sz w:val="36"/>
          <w:lang w:val="it-IT"/>
        </w:rPr>
        <w:t>a</w:t>
      </w:r>
      <w:bookmarkStart w:id="0" w:name="_GoBack"/>
      <w:bookmarkEnd w:id="0"/>
      <w:r w:rsidRPr="00E91FB7">
        <w:rPr>
          <w:rFonts w:ascii="Vijaya" w:hAnsi="Vijaya" w:cs="Vijaya"/>
          <w:sz w:val="36"/>
          <w:lang w:val="it-IT"/>
        </w:rPr>
        <w:t xml:space="preserve"> exemple de cuvinte potrivite cerintelor formulate;</w:t>
      </w:r>
    </w:p>
    <w:p w:rsidR="0075466B" w:rsidRDefault="00B62B78" w:rsidP="00B62B78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O2. –</w:t>
      </w:r>
      <w:r w:rsidR="00E91FB7" w:rsidRPr="00E91FB7">
        <w:rPr>
          <w:lang w:val="en-US"/>
        </w:rPr>
        <w:t xml:space="preserve"> </w:t>
      </w:r>
      <w:r w:rsidR="00E91FB7" w:rsidRPr="00E91FB7">
        <w:rPr>
          <w:rFonts w:ascii="Vijaya" w:hAnsi="Vijaya" w:cs="Vijaya"/>
          <w:sz w:val="36"/>
          <w:lang w:val="it-IT"/>
        </w:rPr>
        <w:t>sa relateze</w:t>
      </w:r>
      <w:r w:rsidR="000E3C8F">
        <w:rPr>
          <w:rFonts w:ascii="Vijaya" w:hAnsi="Vijaya" w:cs="Vijaya"/>
          <w:sz w:val="36"/>
          <w:lang w:val="it-IT"/>
        </w:rPr>
        <w:t xml:space="preserve"> fluent intamplari, dupa cerintele date</w:t>
      </w:r>
      <w:r w:rsidR="00E91FB7">
        <w:rPr>
          <w:rFonts w:ascii="Vijaya" w:hAnsi="Vijaya" w:cs="Vijaya"/>
          <w:sz w:val="36"/>
          <w:lang w:val="it-IT"/>
        </w:rPr>
        <w:t>;</w:t>
      </w:r>
    </w:p>
    <w:p w:rsidR="00B62B78" w:rsidRDefault="00B62B78" w:rsidP="00B62B78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O3. –</w:t>
      </w:r>
      <w:r w:rsidR="00E91FB7">
        <w:rPr>
          <w:rFonts w:ascii="Vijaya" w:hAnsi="Vijaya" w:cs="Vijaya"/>
          <w:sz w:val="36"/>
          <w:lang w:val="it-IT"/>
        </w:rPr>
        <w:t xml:space="preserve"> sa-si formeze deprinderea de a se exprima clar si concis;</w:t>
      </w:r>
    </w:p>
    <w:p w:rsidR="00B62B78" w:rsidRDefault="00B62B78" w:rsidP="00B62B78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O4. – </w:t>
      </w:r>
      <w:r w:rsidR="00E91FB7">
        <w:rPr>
          <w:rFonts w:ascii="Vijaya" w:hAnsi="Vijaya" w:cs="Vijaya"/>
          <w:sz w:val="36"/>
          <w:lang w:val="it-IT"/>
        </w:rPr>
        <w:t>sa-si imbogateasca vocabularul cu noi cuvinte si expresii;</w:t>
      </w:r>
    </w:p>
    <w:p w:rsidR="00E91FB7" w:rsidRPr="000A3A2C" w:rsidRDefault="00B62B78" w:rsidP="00B62B78">
      <w:pPr>
        <w:spacing w:line="240" w:lineRule="auto"/>
        <w:rPr>
          <w:rFonts w:ascii="Vijaya" w:hAnsi="Vijaya" w:cs="Vijaya"/>
          <w:sz w:val="36"/>
          <w:lang w:val="en-US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 xml:space="preserve">: conversatia, explicatia, </w:t>
      </w:r>
      <w:r w:rsidR="000A3A2C">
        <w:rPr>
          <w:rFonts w:ascii="Vijaya" w:hAnsi="Vijaya" w:cs="Vijaya"/>
          <w:sz w:val="36"/>
          <w:lang w:val="it-IT"/>
        </w:rPr>
        <w:t xml:space="preserve">jocul didactic, analiza, dictare muta, </w:t>
      </w:r>
      <w:r w:rsidR="000A3A2C" w:rsidRPr="000A3A2C">
        <w:rPr>
          <w:rFonts w:ascii="Vijaya" w:hAnsi="Vijaya" w:cs="Vijaya"/>
          <w:sz w:val="36"/>
          <w:lang w:val="en-US"/>
        </w:rPr>
        <w:t>«</w:t>
      </w:r>
      <w:proofErr w:type="spellStart"/>
      <w:r w:rsidR="000A3A2C" w:rsidRPr="000A3A2C">
        <w:rPr>
          <w:rFonts w:ascii="Vijaya" w:hAnsi="Vijaya" w:cs="Vijaya"/>
          <w:sz w:val="36"/>
          <w:lang w:val="en-US"/>
        </w:rPr>
        <w:t>Ghici</w:t>
      </w:r>
      <w:proofErr w:type="spellEnd"/>
      <w:r w:rsidR="000A3A2C" w:rsidRPr="000A3A2C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="000A3A2C" w:rsidRPr="000A3A2C">
        <w:rPr>
          <w:rFonts w:ascii="Vijaya" w:hAnsi="Vijaya" w:cs="Vijaya"/>
          <w:sz w:val="36"/>
          <w:lang w:val="en-US"/>
        </w:rPr>
        <w:t>ghicitoarea</w:t>
      </w:r>
      <w:proofErr w:type="spellEnd"/>
      <w:r w:rsidR="000A3A2C" w:rsidRPr="000A3A2C">
        <w:rPr>
          <w:rFonts w:ascii="Vijaya" w:hAnsi="Vijaya" w:cs="Vijaya"/>
          <w:sz w:val="36"/>
          <w:lang w:val="en-US"/>
        </w:rPr>
        <w:t xml:space="preserve"> mea», «</w:t>
      </w:r>
      <w:proofErr w:type="spellStart"/>
      <w:r w:rsidR="000A3A2C" w:rsidRPr="000A3A2C">
        <w:rPr>
          <w:rFonts w:ascii="Vijaya" w:hAnsi="Vijaya" w:cs="Vijaya"/>
          <w:sz w:val="36"/>
          <w:lang w:val="en-US"/>
        </w:rPr>
        <w:t>Daca</w:t>
      </w:r>
      <w:proofErr w:type="spellEnd"/>
      <w:r w:rsidR="000A3A2C" w:rsidRPr="000A3A2C">
        <w:rPr>
          <w:rFonts w:ascii="Vijaya" w:hAnsi="Vijaya" w:cs="Vijaya"/>
          <w:sz w:val="36"/>
          <w:lang w:val="en-US"/>
        </w:rPr>
        <w:t xml:space="preserve"> nu e </w:t>
      </w:r>
      <w:proofErr w:type="spellStart"/>
      <w:r w:rsidR="000A3A2C" w:rsidRPr="000A3A2C">
        <w:rPr>
          <w:rFonts w:ascii="Vijaya" w:hAnsi="Vijaya" w:cs="Vijaya"/>
          <w:sz w:val="36"/>
          <w:lang w:val="en-US"/>
        </w:rPr>
        <w:t>asa</w:t>
      </w:r>
      <w:proofErr w:type="spellEnd"/>
      <w:r w:rsidR="000A3A2C" w:rsidRPr="000A3A2C">
        <w:rPr>
          <w:rFonts w:ascii="Vijaya" w:hAnsi="Vijaya" w:cs="Vijaya"/>
          <w:sz w:val="36"/>
          <w:lang w:val="en-US"/>
        </w:rPr>
        <w:t xml:space="preserve">, cum </w:t>
      </w:r>
      <w:proofErr w:type="spellStart"/>
      <w:r w:rsidR="000A3A2C" w:rsidRPr="000A3A2C">
        <w:rPr>
          <w:rFonts w:ascii="Vijaya" w:hAnsi="Vijaya" w:cs="Vijaya"/>
          <w:sz w:val="36"/>
          <w:lang w:val="en-US"/>
        </w:rPr>
        <w:t>este</w:t>
      </w:r>
      <w:proofErr w:type="spellEnd"/>
      <w:r w:rsidR="000A3A2C" w:rsidRPr="000A3A2C">
        <w:rPr>
          <w:rFonts w:ascii="Vijaya" w:hAnsi="Vijaya" w:cs="Vijaya"/>
          <w:sz w:val="36"/>
          <w:lang w:val="en-US"/>
        </w:rPr>
        <w:t>?»</w:t>
      </w:r>
    </w:p>
    <w:p w:rsidR="00E91FB7" w:rsidRDefault="00B62B78" w:rsidP="00B62B78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97642C">
        <w:rPr>
          <w:rFonts w:ascii="Vijaya" w:hAnsi="Vijaya" w:cs="Vijaya"/>
          <w:sz w:val="36"/>
          <w:lang w:val="it-IT"/>
        </w:rPr>
        <w:t xml:space="preserve"> mesajul, cosuletul</w:t>
      </w:r>
      <w:r w:rsidR="00E91FB7">
        <w:rPr>
          <w:rFonts w:ascii="Vijaya" w:hAnsi="Vijaya" w:cs="Vijaya"/>
          <w:sz w:val="36"/>
          <w:lang w:val="it-IT"/>
        </w:rPr>
        <w:t xml:space="preserve"> cu siruri de cuvinte, fise cu cuvinte pe </w:t>
      </w:r>
      <w:r w:rsidR="000A3A2C">
        <w:rPr>
          <w:rFonts w:ascii="Vijaya" w:hAnsi="Vijaya" w:cs="Vijaya"/>
          <w:sz w:val="36"/>
          <w:lang w:val="it-IT"/>
        </w:rPr>
        <w:t>copacul intelpciunii</w:t>
      </w:r>
      <w:r w:rsidR="00E91FB7">
        <w:rPr>
          <w:rFonts w:ascii="Vijaya" w:hAnsi="Vijaya" w:cs="Vijaya"/>
          <w:sz w:val="36"/>
          <w:lang w:val="it-IT"/>
        </w:rPr>
        <w:t>, fise cu expresii frazeolog</w:t>
      </w:r>
      <w:r w:rsidR="0097642C">
        <w:rPr>
          <w:rFonts w:ascii="Vijaya" w:hAnsi="Vijaya" w:cs="Vijaya"/>
          <w:sz w:val="36"/>
          <w:lang w:val="it-IT"/>
        </w:rPr>
        <w:t>ice si echivalentele lor, poezia ce urmeaza a fi completata, poezia cu greseli, propozitiile ce trebuie completate cu ortograme</w:t>
      </w:r>
      <w:r w:rsidR="00023D97">
        <w:rPr>
          <w:rFonts w:ascii="Vijaya" w:hAnsi="Vijaya" w:cs="Vijaya"/>
          <w:sz w:val="36"/>
          <w:lang w:val="it-IT"/>
        </w:rPr>
        <w:t>, imagini pentru dictare.</w:t>
      </w:r>
    </w:p>
    <w:p w:rsidR="0075466B" w:rsidRDefault="0075466B" w:rsidP="00B62B78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B62B78" w:rsidRDefault="00B62B78" w:rsidP="00B62B78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lastRenderedPageBreak/>
        <w:t>Scenariul didactic</w:t>
      </w:r>
      <w:r>
        <w:rPr>
          <w:rFonts w:ascii="Vijaya" w:hAnsi="Vijaya" w:cs="Vijaya"/>
          <w:b/>
          <w:sz w:val="36"/>
          <w:lang w:val="it-IT"/>
        </w:rPr>
        <w:t>:</w:t>
      </w:r>
    </w:p>
    <w:p w:rsidR="00B62B78" w:rsidRDefault="00B62B78" w:rsidP="00B62B78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668"/>
        <w:gridCol w:w="731"/>
        <w:gridCol w:w="5835"/>
        <w:gridCol w:w="4164"/>
        <w:gridCol w:w="1207"/>
        <w:gridCol w:w="1671"/>
      </w:tblGrid>
      <w:tr w:rsidR="00B62B78" w:rsidTr="000E3C8F">
        <w:tc>
          <w:tcPr>
            <w:tcW w:w="1668" w:type="dxa"/>
          </w:tcPr>
          <w:p w:rsidR="00B62B78" w:rsidRDefault="00B62B78" w:rsidP="00D22C59">
            <w:pPr>
              <w:ind w:left="-142" w:right="-11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Etapele lectiei</w:t>
            </w:r>
          </w:p>
        </w:tc>
        <w:tc>
          <w:tcPr>
            <w:tcW w:w="731" w:type="dxa"/>
          </w:tcPr>
          <w:p w:rsidR="00B62B78" w:rsidRDefault="00B62B78" w:rsidP="00D22C59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Ob.</w:t>
            </w:r>
          </w:p>
          <w:p w:rsidR="00B62B78" w:rsidRDefault="00B62B78" w:rsidP="00D22C59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Op.</w:t>
            </w:r>
          </w:p>
        </w:tc>
        <w:tc>
          <w:tcPr>
            <w:tcW w:w="5835" w:type="dxa"/>
          </w:tcPr>
          <w:p w:rsidR="00B62B78" w:rsidRDefault="00B62B78" w:rsidP="00D22C59">
            <w:pPr>
              <w:ind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invatatorului</w:t>
            </w:r>
          </w:p>
        </w:tc>
        <w:tc>
          <w:tcPr>
            <w:tcW w:w="4164" w:type="dxa"/>
          </w:tcPr>
          <w:p w:rsidR="00B62B78" w:rsidRDefault="00B62B78" w:rsidP="00D22C59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elevilor</w:t>
            </w:r>
          </w:p>
        </w:tc>
        <w:tc>
          <w:tcPr>
            <w:tcW w:w="1207" w:type="dxa"/>
          </w:tcPr>
          <w:p w:rsidR="00B62B78" w:rsidRDefault="00B62B78" w:rsidP="00D22C59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Timp</w:t>
            </w:r>
          </w:p>
        </w:tc>
        <w:tc>
          <w:tcPr>
            <w:tcW w:w="1671" w:type="dxa"/>
          </w:tcPr>
          <w:p w:rsidR="00B62B78" w:rsidRDefault="00B62B78" w:rsidP="00D22C59">
            <w:pPr>
              <w:ind w:left="-108" w:right="-3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Metode si procedee</w:t>
            </w:r>
          </w:p>
        </w:tc>
      </w:tr>
      <w:tr w:rsidR="00B62B78" w:rsidRPr="002F6FE8" w:rsidTr="000E3C8F">
        <w:tc>
          <w:tcPr>
            <w:tcW w:w="1668" w:type="dxa"/>
          </w:tcPr>
          <w:p w:rsidR="00B62B78" w:rsidRDefault="000168B8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Moment organiza-toric</w:t>
            </w: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B3BFF" w:rsidRDefault="000808A0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Anuntarea temei </w:t>
            </w:r>
          </w:p>
          <w:p w:rsidR="00DA0D06" w:rsidRDefault="00DA0D06" w:rsidP="0097642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0D06" w:rsidRDefault="0075466B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br/>
              <w:t>Consolida-</w:t>
            </w:r>
          </w:p>
          <w:p w:rsidR="0075466B" w:rsidRDefault="0075466B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 cunostin-</w:t>
            </w:r>
          </w:p>
          <w:p w:rsidR="0075466B" w:rsidRDefault="0075466B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telor si</w:t>
            </w:r>
          </w:p>
          <w:p w:rsidR="0075466B" w:rsidRDefault="0075466B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formarea</w:t>
            </w:r>
          </w:p>
          <w:p w:rsidR="0075466B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</w:t>
            </w:r>
            <w:r w:rsidR="0075466B">
              <w:rPr>
                <w:rFonts w:ascii="Vijaya" w:hAnsi="Vijaya" w:cs="Vijaya"/>
                <w:sz w:val="36"/>
                <w:lang w:val="it-IT"/>
              </w:rPr>
              <w:t>apacita-</w:t>
            </w:r>
          </w:p>
          <w:p w:rsidR="0075466B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</w:t>
            </w:r>
            <w:r w:rsidR="0075466B">
              <w:rPr>
                <w:rFonts w:ascii="Vijaya" w:hAnsi="Vijaya" w:cs="Vijaya"/>
                <w:sz w:val="36"/>
                <w:lang w:val="it-IT"/>
              </w:rPr>
              <w:t>ilor</w:t>
            </w: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Evaluarea cunostinte-</w:t>
            </w:r>
          </w:p>
          <w:p w:rsidR="0097642C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</w:t>
            </w:r>
            <w:r w:rsidR="0097642C">
              <w:rPr>
                <w:rFonts w:ascii="Vijaya" w:hAnsi="Vijaya" w:cs="Vijaya"/>
                <w:sz w:val="36"/>
                <w:lang w:val="it-IT"/>
              </w:rPr>
              <w:t>or</w:t>
            </w: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97642C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  <w:p w:rsidR="0097642C" w:rsidRPr="006D3980" w:rsidRDefault="0097642C" w:rsidP="00D22C5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pentru acasa</w:t>
            </w:r>
          </w:p>
        </w:tc>
        <w:tc>
          <w:tcPr>
            <w:tcW w:w="731" w:type="dxa"/>
          </w:tcPr>
          <w:p w:rsidR="00B62B78" w:rsidRPr="008E74ED" w:rsidRDefault="00B62B78" w:rsidP="00D22C59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</w:tc>
        <w:tc>
          <w:tcPr>
            <w:tcW w:w="5835" w:type="dxa"/>
          </w:tcPr>
          <w:p w:rsidR="00B62B78" w:rsidRDefault="00B62B78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6B3BFF">
              <w:rPr>
                <w:rFonts w:ascii="Vijaya" w:hAnsi="Vijaya" w:cs="Vijaya"/>
                <w:sz w:val="36"/>
                <w:lang w:val="it-IT"/>
              </w:rPr>
              <w:t>Propun elevilor sa completam mesajul.</w:t>
            </w:r>
          </w:p>
          <w:p w:rsidR="006B3BFF" w:rsidRDefault="006B3BFF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</w:p>
          <w:p w:rsidR="006B3BFF" w:rsidRDefault="006B3BFF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</w:p>
          <w:p w:rsidR="006B3BFF" w:rsidRDefault="006B3BFF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Anunt elevii ca </w:t>
            </w:r>
            <w:r w:rsidR="000808A0">
              <w:rPr>
                <w:rFonts w:ascii="Vijaya" w:hAnsi="Vijaya" w:cs="Vijaya"/>
                <w:sz w:val="36"/>
                <w:lang w:val="it-IT"/>
              </w:rPr>
              <w:t xml:space="preserve">in vizita a venit un arici </w:t>
            </w:r>
            <w:r w:rsidR="0097642C">
              <w:rPr>
                <w:rFonts w:ascii="Vijaya" w:hAnsi="Vijaya" w:cs="Vijaya"/>
                <w:sz w:val="36"/>
                <w:lang w:val="it-IT"/>
              </w:rPr>
              <w:t>pe care noi il vom ajuta sa-si stringa fructele realizind</w:t>
            </w:r>
            <w:r w:rsidR="00AD44EE">
              <w:rPr>
                <w:rFonts w:ascii="Vijaya" w:hAnsi="Vijaya" w:cs="Vijaya"/>
                <w:sz w:val="36"/>
                <w:lang w:val="it-IT"/>
              </w:rPr>
              <w:t xml:space="preserve"> </w:t>
            </w:r>
            <w:r w:rsidR="0097642C">
              <w:rPr>
                <w:rFonts w:ascii="Vijaya" w:hAnsi="Vijaya" w:cs="Vijaya"/>
                <w:sz w:val="36"/>
                <w:lang w:val="it-IT"/>
              </w:rPr>
              <w:t>insarcinarile de pe ele.</w:t>
            </w:r>
          </w:p>
          <w:p w:rsidR="00DA0D06" w:rsidRDefault="00DA0D06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</w:p>
          <w:p w:rsidR="00AD44EE" w:rsidRDefault="00DA0D06" w:rsidP="00B62B78">
            <w:pPr>
              <w:ind w:left="-21" w:right="-108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</w:t>
            </w:r>
            <w:r w:rsidR="00AD44EE">
              <w:rPr>
                <w:rFonts w:ascii="Vijaya" w:hAnsi="Vijaya" w:cs="Vijaya"/>
                <w:sz w:val="36"/>
                <w:lang w:val="it-IT"/>
              </w:rPr>
              <w:t>Realizam urmatoarele sarcini</w:t>
            </w:r>
            <w:r>
              <w:rPr>
                <w:rFonts w:ascii="Vijaya" w:hAnsi="Vijaya" w:cs="Vijaya"/>
                <w:sz w:val="36"/>
                <w:lang w:val="it-IT"/>
              </w:rPr>
              <w:t xml:space="preserve">: </w:t>
            </w:r>
          </w:p>
          <w:p w:rsidR="00DA0D06" w:rsidRPr="000E3C8F" w:rsidRDefault="00AD44EE" w:rsidP="00AD44EE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G</w:t>
            </w:r>
            <w:r w:rsidRPr="00AD44EE">
              <w:rPr>
                <w:rFonts w:ascii="Vijaya" w:hAnsi="Vijaya" w:cs="Vijaya"/>
                <w:sz w:val="36"/>
                <w:lang w:val="it-IT"/>
              </w:rPr>
              <w:t>asi</w:t>
            </w:r>
            <w:r>
              <w:rPr>
                <w:rFonts w:ascii="Vijaya" w:hAnsi="Vijaya" w:cs="Vijaya"/>
                <w:sz w:val="36"/>
                <w:lang w:val="it-IT"/>
              </w:rPr>
              <w:t xml:space="preserve">ti intrusul din fiecare </w:t>
            </w:r>
            <w:r w:rsidR="0097642C">
              <w:rPr>
                <w:rFonts w:ascii="Vijaya" w:hAnsi="Vijaya" w:cs="Vijaya"/>
                <w:sz w:val="36"/>
                <w:lang w:val="it-IT"/>
              </w:rPr>
              <w:t>sir de cuvinte din cosuletul ariciului</w:t>
            </w:r>
            <w:r>
              <w:rPr>
                <w:rFonts w:ascii="Vijaya" w:hAnsi="Vijaya" w:cs="Vijaya"/>
                <w:sz w:val="36"/>
                <w:lang w:val="it-IT"/>
              </w:rPr>
              <w:t>;</w:t>
            </w:r>
          </w:p>
          <w:p w:rsidR="000E3C8F" w:rsidRPr="002F6FE8" w:rsidRDefault="000E3C8F" w:rsidP="000E3C8F">
            <w:pPr>
              <w:pStyle w:val="a4"/>
              <w:ind w:left="699" w:right="-108"/>
              <w:rPr>
                <w:rFonts w:ascii="Vijaya" w:hAnsi="Vijaya" w:cs="Vijaya"/>
                <w:sz w:val="36"/>
                <w:lang w:val="en-US"/>
              </w:rPr>
            </w:pPr>
          </w:p>
          <w:p w:rsidR="002F6FE8" w:rsidRDefault="002F6FE8" w:rsidP="00AD44EE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Gasiti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="000A3A2C">
              <w:rPr>
                <w:rFonts w:ascii="Vijaya" w:hAnsi="Vijaya" w:cs="Vijaya"/>
                <w:sz w:val="36"/>
                <w:lang w:val="en-US"/>
              </w:rPr>
              <w:t xml:space="preserve">de </w:t>
            </w:r>
            <w:proofErr w:type="spellStart"/>
            <w:r w:rsidR="000A3A2C"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 w:rsidR="000A3A2C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A3A2C">
              <w:rPr>
                <w:rFonts w:ascii="Vijaya" w:hAnsi="Vijaya" w:cs="Vijaya"/>
                <w:sz w:val="36"/>
                <w:lang w:val="en-US"/>
              </w:rPr>
              <w:t>copaciul</w:t>
            </w:r>
            <w:proofErr w:type="spellEnd"/>
            <w:r w:rsidR="000A3A2C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A3A2C">
              <w:rPr>
                <w:rFonts w:ascii="Vijaya" w:hAnsi="Vijaya" w:cs="Vijaya"/>
                <w:sz w:val="36"/>
                <w:lang w:val="en-US"/>
              </w:rPr>
              <w:t>intelepciunii</w:t>
            </w:r>
            <w:proofErr w:type="spellEnd"/>
            <w:r w:rsidR="000A3A2C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cuvintele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sens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asemanator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2F6FE8" w:rsidRDefault="00B735E3" w:rsidP="00AD44EE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szCs w:val="36"/>
                <w:lang w:val="en-US"/>
              </w:rPr>
            </w:pPr>
            <w:r w:rsidRPr="00B735E3">
              <w:rPr>
                <w:rFonts w:ascii="Vijaya" w:hAnsi="Vijaya" w:cs="Vijaya"/>
                <w:sz w:val="36"/>
                <w:lang w:val="en-US"/>
              </w:rPr>
              <w:t xml:space="preserve">Sa ne </w:t>
            </w:r>
            <w:proofErr w:type="spellStart"/>
            <w:r w:rsidRPr="00B735E3">
              <w:rPr>
                <w:rFonts w:ascii="Vijaya" w:hAnsi="Vijaya" w:cs="Vijaya"/>
                <w:sz w:val="36"/>
                <w:lang w:val="en-US"/>
              </w:rPr>
              <w:t>jucam</w:t>
            </w:r>
            <w:proofErr w:type="spellEnd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>: «</w:t>
            </w:r>
            <w:proofErr w:type="spellStart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>Daca</w:t>
            </w:r>
            <w:proofErr w:type="spellEnd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 xml:space="preserve"> nu e </w:t>
            </w:r>
            <w:proofErr w:type="spellStart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>asa</w:t>
            </w:r>
            <w:proofErr w:type="spellEnd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 xml:space="preserve">, cum </w:t>
            </w:r>
            <w:proofErr w:type="spellStart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>este</w:t>
            </w:r>
            <w:proofErr w:type="spellEnd"/>
            <w:proofErr w:type="gramStart"/>
            <w:r w:rsidRPr="00B735E3">
              <w:rPr>
                <w:rFonts w:ascii="Vijaya" w:hAnsi="Vijaya" w:cs="Vijaya"/>
                <w:sz w:val="36"/>
                <w:szCs w:val="36"/>
                <w:lang w:val="en-US"/>
              </w:rPr>
              <w:t>?»</w:t>
            </w:r>
            <w:proofErr w:type="gramEnd"/>
            <w:r w:rsidR="002F6FE8" w:rsidRPr="00B735E3">
              <w:rPr>
                <w:rFonts w:ascii="Vijaya" w:hAnsi="Vijaya" w:cs="Vijaya"/>
                <w:sz w:val="36"/>
                <w:szCs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75466B" w:rsidRDefault="0075466B" w:rsidP="00AD44EE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Gasiti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corespondenta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dintre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expresiile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frazeologice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verbe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EF1944" w:rsidRDefault="00EF1944" w:rsidP="00AD44EE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Completati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poezia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75466B" w:rsidRDefault="00EF1944" w:rsidP="0075466B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Incercuiti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varianta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corecta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197CCC" w:rsidRDefault="00197CCC" w:rsidP="00197CCC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Identificati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greselile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poezie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197CCC" w:rsidRDefault="00372D56" w:rsidP="00197CCC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Scrieti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corect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cuvintele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dupa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imagini</w:t>
            </w:r>
            <w:proofErr w:type="spellEnd"/>
            <w:r w:rsidR="000A3A2C">
              <w:rPr>
                <w:rFonts w:ascii="Vijaya" w:hAnsi="Vijaya" w:cs="Vijaya"/>
                <w:sz w:val="36"/>
                <w:lang w:val="en-US"/>
              </w:rPr>
              <w:t xml:space="preserve"> – </w:t>
            </w:r>
            <w:r w:rsidR="000A3A2C" w:rsidRPr="000A3A2C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r w:rsidR="000A3A2C" w:rsidRPr="000A3A2C">
              <w:rPr>
                <w:rFonts w:ascii="Vijaya" w:hAnsi="Vijaya" w:cs="Vijaya"/>
                <w:sz w:val="36"/>
                <w:lang w:val="en-US"/>
              </w:rPr>
              <w:t>Dictare</w:t>
            </w:r>
            <w:proofErr w:type="spellEnd"/>
            <w:r w:rsidR="000A3A2C" w:rsidRPr="000A3A2C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A3A2C" w:rsidRPr="000A3A2C">
              <w:rPr>
                <w:rFonts w:ascii="Vijaya" w:hAnsi="Vijaya" w:cs="Vijaya"/>
                <w:sz w:val="36"/>
                <w:lang w:val="en-US"/>
              </w:rPr>
              <w:t>muta</w:t>
            </w:r>
            <w:proofErr w:type="spellEnd"/>
            <w:r w:rsidR="000A3A2C" w:rsidRPr="000A3A2C">
              <w:rPr>
                <w:rFonts w:ascii="Vijaya" w:hAnsi="Vijaya" w:cs="Vijaya"/>
                <w:sz w:val="36"/>
                <w:lang w:val="en-US"/>
              </w:rPr>
              <w:t>»</w:t>
            </w:r>
            <w:r w:rsidRPr="000A3A2C">
              <w:rPr>
                <w:rFonts w:ascii="Vijaya" w:hAnsi="Vijaya" w:cs="Vijaya"/>
                <w:sz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75466B" w:rsidRDefault="0075466B" w:rsidP="00197CCC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r w:rsidRPr="000A3A2C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Pr="0075466B">
              <w:rPr>
                <w:rFonts w:ascii="Vijaya" w:hAnsi="Vijaya" w:cs="Vijaya"/>
                <w:sz w:val="36"/>
              </w:rPr>
              <w:t>«</w:t>
            </w:r>
            <w:proofErr w:type="spellStart"/>
            <w:r w:rsidRPr="0075466B">
              <w:rPr>
                <w:rFonts w:ascii="Vijaya" w:hAnsi="Vijaya" w:cs="Vijaya"/>
                <w:sz w:val="36"/>
                <w:lang w:val="en-US"/>
              </w:rPr>
              <w:t>Ghici</w:t>
            </w:r>
            <w:proofErr w:type="spellEnd"/>
            <w:r w:rsidRPr="0075466B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75466B">
              <w:rPr>
                <w:rFonts w:ascii="Vijaya" w:hAnsi="Vijaya" w:cs="Vijaya"/>
                <w:sz w:val="36"/>
                <w:lang w:val="en-US"/>
              </w:rPr>
              <w:t>ghicitoarea</w:t>
            </w:r>
            <w:proofErr w:type="spellEnd"/>
            <w:r w:rsidRPr="0075466B">
              <w:rPr>
                <w:rFonts w:ascii="Vijaya" w:hAnsi="Vijaya" w:cs="Vijaya"/>
                <w:sz w:val="36"/>
                <w:lang w:val="en-US"/>
              </w:rPr>
              <w:t xml:space="preserve"> mea!</w:t>
            </w:r>
            <w:r w:rsidRPr="0075466B">
              <w:rPr>
                <w:rFonts w:ascii="Vijaya" w:hAnsi="Vijaya" w:cs="Vijaya"/>
                <w:sz w:val="36"/>
              </w:rPr>
              <w:t>»</w:t>
            </w:r>
            <w:r w:rsidR="000E3C8F">
              <w:rPr>
                <w:rFonts w:ascii="Vijaya" w:hAnsi="Vijaya" w:cs="Vijaya"/>
                <w:sz w:val="36"/>
                <w:lang w:val="en-US"/>
              </w:rPr>
              <w:t>;</w:t>
            </w:r>
          </w:p>
          <w:p w:rsidR="000E3C8F" w:rsidRPr="000E3C8F" w:rsidRDefault="000E3C8F" w:rsidP="000E3C8F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372D56" w:rsidRDefault="00372D56" w:rsidP="00197CCC">
            <w:pPr>
              <w:pStyle w:val="a4"/>
              <w:numPr>
                <w:ilvl w:val="0"/>
                <w:numId w:val="1"/>
              </w:numPr>
              <w:ind w:right="-108"/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Alcatuiti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gramStart"/>
            <w:r>
              <w:rPr>
                <w:rFonts w:ascii="Vijaya" w:hAnsi="Vijaya" w:cs="Vijaya"/>
                <w:sz w:val="36"/>
                <w:lang w:val="en-US"/>
              </w:rPr>
              <w:t>un</w:t>
            </w:r>
            <w:proofErr w:type="gram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eseu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5-6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rinduri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75466B">
              <w:rPr>
                <w:rFonts w:ascii="Vijaya" w:hAnsi="Vijaya" w:cs="Vijaya"/>
                <w:sz w:val="36"/>
                <w:lang w:val="en-US"/>
              </w:rPr>
              <w:t>folosind</w:t>
            </w:r>
            <w:proofErr w:type="spellEnd"/>
            <w:r w:rsidR="0075466B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75466B">
              <w:rPr>
                <w:rFonts w:ascii="Vijaya" w:hAnsi="Vijaya" w:cs="Vijaya"/>
                <w:sz w:val="36"/>
                <w:lang w:val="en-US"/>
              </w:rPr>
              <w:t>cuvintele</w:t>
            </w:r>
            <w:proofErr w:type="spellEnd"/>
            <w:r w:rsidR="0075466B">
              <w:rPr>
                <w:rFonts w:ascii="Vijaya" w:hAnsi="Vijaya" w:cs="Vijaya"/>
                <w:sz w:val="36"/>
                <w:lang w:val="en-US"/>
              </w:rPr>
              <w:t xml:space="preserve"> de la </w:t>
            </w:r>
            <w:proofErr w:type="spellStart"/>
            <w:r w:rsidR="0075466B">
              <w:rPr>
                <w:rFonts w:ascii="Vijaya" w:hAnsi="Vijaya" w:cs="Vijaya"/>
                <w:sz w:val="36"/>
                <w:lang w:val="en-US"/>
              </w:rPr>
              <w:t>exercitiul</w:t>
            </w:r>
            <w:proofErr w:type="spellEnd"/>
            <w:r w:rsidR="0075466B">
              <w:rPr>
                <w:rFonts w:ascii="Vijaya" w:hAnsi="Vijaya" w:cs="Vijaya"/>
                <w:sz w:val="36"/>
                <w:lang w:val="en-US"/>
              </w:rPr>
              <w:t xml:space="preserve"> anterior.</w:t>
            </w:r>
          </w:p>
          <w:p w:rsidR="0097642C" w:rsidRDefault="0097642C" w:rsidP="0097642C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</w:p>
          <w:p w:rsidR="0097642C" w:rsidRPr="0097642C" w:rsidRDefault="0097642C" w:rsidP="0097642C">
            <w:pPr>
              <w:ind w:right="-108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unor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citesca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eseurile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ii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corectez</w:t>
            </w:r>
            <w:proofErr w:type="spellEnd"/>
          </w:p>
          <w:p w:rsidR="00B62B78" w:rsidRDefault="00B62B78" w:rsidP="00D22C5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97642C" w:rsidRDefault="0097642C" w:rsidP="00D22C5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0E3C8F" w:rsidRDefault="000E3C8F" w:rsidP="00D22C5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97642C" w:rsidRDefault="0097642C" w:rsidP="00D22C5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activitate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le-a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placut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mai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mult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 w:rsidR="000E3C8F">
              <w:rPr>
                <w:rFonts w:ascii="Vijaya" w:hAnsi="Vijaya" w:cs="Vijaya"/>
                <w:sz w:val="36"/>
                <w:lang w:val="en-US"/>
              </w:rPr>
              <w:t>Apreciez</w:t>
            </w:r>
            <w:proofErr w:type="spellEnd"/>
            <w:r w:rsidR="000E3C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E3C8F"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 w:rsidR="000E3C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E3C8F">
              <w:rPr>
                <w:rFonts w:ascii="Vijaya" w:hAnsi="Vijaya" w:cs="Vijaya"/>
                <w:sz w:val="36"/>
                <w:lang w:val="en-US"/>
              </w:rPr>
              <w:t>cei</w:t>
            </w:r>
            <w:proofErr w:type="spellEnd"/>
            <w:r w:rsidR="000E3C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E3C8F">
              <w:rPr>
                <w:rFonts w:ascii="Vijaya" w:hAnsi="Vijaya" w:cs="Vijaya"/>
                <w:sz w:val="36"/>
                <w:lang w:val="en-US"/>
              </w:rPr>
              <w:t>mai</w:t>
            </w:r>
            <w:proofErr w:type="spellEnd"/>
            <w:r w:rsidR="000E3C8F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0E3C8F">
              <w:rPr>
                <w:rFonts w:ascii="Vijaya" w:hAnsi="Vijaya" w:cs="Vijaya"/>
                <w:sz w:val="36"/>
                <w:lang w:val="en-US"/>
              </w:rPr>
              <w:t>activi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0E3C8F" w:rsidRDefault="000E3C8F" w:rsidP="00D22C59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97642C" w:rsidRPr="003D095D" w:rsidRDefault="0097642C" w:rsidP="00D22C59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acasa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scrie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cite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compunere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despre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toamna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</w:tc>
        <w:tc>
          <w:tcPr>
            <w:tcW w:w="4164" w:type="dxa"/>
          </w:tcPr>
          <w:p w:rsidR="00B62B78" w:rsidRDefault="006B3BFF" w:rsidP="00D22C59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completeaza mesajul.</w:t>
            </w:r>
          </w:p>
          <w:p w:rsidR="00DA0D06" w:rsidRDefault="00DA0D06" w:rsidP="00D22C59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0D06" w:rsidRDefault="00DA0D06" w:rsidP="00D22C59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D22C59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0D06" w:rsidRDefault="00DA0D06" w:rsidP="00D22C59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asculta.</w:t>
            </w:r>
          </w:p>
          <w:p w:rsidR="00AD44EE" w:rsidRDefault="00AD44EE" w:rsidP="00D22C59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44EE" w:rsidRDefault="00AD44EE" w:rsidP="00D22C59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44EE" w:rsidRDefault="00AD44EE" w:rsidP="00D22C59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D44EE" w:rsidRDefault="00AD44EE" w:rsidP="002F6FE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</w:t>
            </w:r>
            <w:r w:rsidR="00ED1ED0">
              <w:rPr>
                <w:rFonts w:ascii="Vijaya" w:hAnsi="Vijaya" w:cs="Vijaya"/>
                <w:sz w:val="36"/>
                <w:lang w:val="it-IT"/>
              </w:rPr>
              <w:t xml:space="preserve">citesc </w:t>
            </w:r>
            <w:r w:rsidR="002F6FE8">
              <w:rPr>
                <w:rFonts w:ascii="Vijaya" w:hAnsi="Vijaya" w:cs="Vijaya"/>
                <w:sz w:val="36"/>
                <w:lang w:val="it-IT"/>
              </w:rPr>
              <w:t>si realizeaza exercitiile</w:t>
            </w:r>
            <w:r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citesc eseurile.</w:t>
            </w: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2F6FE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Pr="003D095D" w:rsidRDefault="0097642C" w:rsidP="002F6FE8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isi spun parerile.</w:t>
            </w:r>
          </w:p>
        </w:tc>
        <w:tc>
          <w:tcPr>
            <w:tcW w:w="1207" w:type="dxa"/>
          </w:tcPr>
          <w:p w:rsidR="00B62B78" w:rsidRDefault="006B3BFF" w:rsidP="0097642C">
            <w:pPr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 w:rsidRPr="006B3BFF">
              <w:rPr>
                <w:rFonts w:ascii="Vijaya" w:hAnsi="Vijaya" w:cs="Vijaya"/>
                <w:sz w:val="36"/>
                <w:lang w:val="it-IT"/>
              </w:rPr>
              <w:lastRenderedPageBreak/>
              <w:t>5 min.</w:t>
            </w:r>
          </w:p>
          <w:p w:rsidR="00B62B78" w:rsidRDefault="00B62B78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F6FE8" w:rsidRDefault="002F6FE8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F6FE8" w:rsidRDefault="002F6FE8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F6FE8" w:rsidRDefault="002F6FE8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F6FE8" w:rsidRDefault="002F6FE8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F6FE8" w:rsidRDefault="002F6FE8" w:rsidP="0097642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2F6FE8" w:rsidP="000E3C8F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2 min.</w:t>
            </w:r>
          </w:p>
          <w:p w:rsidR="000E3C8F" w:rsidRDefault="000E3C8F" w:rsidP="0097642C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F6FE8" w:rsidRDefault="002F6FE8" w:rsidP="0097642C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2 min.</w:t>
            </w:r>
          </w:p>
          <w:p w:rsidR="000A3A2C" w:rsidRDefault="000A3A2C" w:rsidP="0097642C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97642C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97642C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B735E3" w:rsidP="000E3C8F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</w:t>
            </w:r>
            <w:r w:rsidR="002F6FE8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0E3C8F" w:rsidRDefault="000E3C8F" w:rsidP="0097642C">
            <w:pPr>
              <w:ind w:left="-113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5466B" w:rsidRDefault="0075466B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 min.</w:t>
            </w:r>
          </w:p>
          <w:p w:rsidR="000E3C8F" w:rsidRDefault="000E3C8F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B735E3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3 min.</w:t>
            </w:r>
          </w:p>
          <w:p w:rsidR="000E3C8F" w:rsidRDefault="000E3C8F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97642C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</w:t>
            </w:r>
            <w:r w:rsidR="00197CCC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0E3C8F" w:rsidRDefault="000E3C8F" w:rsidP="000E3C8F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97CCC" w:rsidRDefault="00372D56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</w:t>
            </w:r>
            <w:r w:rsidR="00197CCC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0E3C8F" w:rsidRDefault="000E3C8F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72D56" w:rsidRDefault="00372D56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0A3A2C" w:rsidRDefault="000A3A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5466B" w:rsidRDefault="0075466B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0E3C8F" w:rsidRDefault="000E3C8F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5466B" w:rsidRDefault="0075466B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10 min.</w:t>
            </w:r>
          </w:p>
          <w:p w:rsidR="0097642C" w:rsidRDefault="009764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 min.</w:t>
            </w:r>
          </w:p>
          <w:p w:rsidR="0097642C" w:rsidRDefault="009764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0E3C8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7642C" w:rsidRPr="003D095D" w:rsidRDefault="0097642C" w:rsidP="009764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</w:tc>
        <w:tc>
          <w:tcPr>
            <w:tcW w:w="1671" w:type="dxa"/>
          </w:tcPr>
          <w:p w:rsidR="00B62B78" w:rsidRDefault="006B3BFF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DA0D06" w:rsidRDefault="00DA0D06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0D06" w:rsidRDefault="00DA0D06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0D06" w:rsidRDefault="00DA0D06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AD44EE" w:rsidRDefault="00AD44EE" w:rsidP="0097642C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D44EE" w:rsidRDefault="00AD44EE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E91FB7" w:rsidRDefault="00E91FB7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AD44EE" w:rsidRDefault="00AD44EE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AD44EE" w:rsidRDefault="00AD44EE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didactic</w:t>
            </w:r>
          </w:p>
          <w:p w:rsidR="0075466B" w:rsidRDefault="0075466B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Analiza</w:t>
            </w: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left="-108"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97642C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97642C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0A3A2C" w:rsidRDefault="000A3A2C" w:rsidP="0097642C">
            <w:pPr>
              <w:ind w:right="-31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97642C" w:rsidRDefault="0097642C" w:rsidP="0097642C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E3C8F" w:rsidRDefault="000E3C8F" w:rsidP="0097642C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Default="0097642C" w:rsidP="0097642C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7642C" w:rsidRPr="00B62B78" w:rsidRDefault="0097642C" w:rsidP="0097642C">
            <w:pPr>
              <w:ind w:right="-31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</w:tc>
      </w:tr>
    </w:tbl>
    <w:p w:rsidR="00786607" w:rsidRPr="0097642C" w:rsidRDefault="0054392E" w:rsidP="0097642C">
      <w:pPr>
        <w:tabs>
          <w:tab w:val="left" w:pos="4921"/>
        </w:tabs>
        <w:rPr>
          <w:lang w:val="en-US"/>
        </w:rPr>
      </w:pPr>
    </w:p>
    <w:sectPr w:rsidR="00786607" w:rsidRPr="0097642C" w:rsidSect="0075466B">
      <w:pgSz w:w="16838" w:h="11906" w:orient="landscape"/>
      <w:pgMar w:top="156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E9B"/>
    <w:multiLevelType w:val="hybridMultilevel"/>
    <w:tmpl w:val="06E49FC8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2B78"/>
    <w:rsid w:val="000168B8"/>
    <w:rsid w:val="00023D97"/>
    <w:rsid w:val="000808A0"/>
    <w:rsid w:val="000A3A2C"/>
    <w:rsid w:val="000E3C8F"/>
    <w:rsid w:val="00197CCC"/>
    <w:rsid w:val="00285409"/>
    <w:rsid w:val="002F6FE8"/>
    <w:rsid w:val="00372D56"/>
    <w:rsid w:val="0048675D"/>
    <w:rsid w:val="0054392E"/>
    <w:rsid w:val="00622CBB"/>
    <w:rsid w:val="006B3BFF"/>
    <w:rsid w:val="006E4575"/>
    <w:rsid w:val="0075466B"/>
    <w:rsid w:val="008948C8"/>
    <w:rsid w:val="0097642C"/>
    <w:rsid w:val="009E3293"/>
    <w:rsid w:val="00AD44EE"/>
    <w:rsid w:val="00B34DFC"/>
    <w:rsid w:val="00B62B78"/>
    <w:rsid w:val="00B735E3"/>
    <w:rsid w:val="00C2103E"/>
    <w:rsid w:val="00D20126"/>
    <w:rsid w:val="00DA0D06"/>
    <w:rsid w:val="00E651C6"/>
    <w:rsid w:val="00E91FB7"/>
    <w:rsid w:val="00ED1ED0"/>
    <w:rsid w:val="00EF1944"/>
    <w:rsid w:val="00EF58C0"/>
    <w:rsid w:val="00F77340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Daniela</cp:lastModifiedBy>
  <cp:revision>12</cp:revision>
  <cp:lastPrinted>2011-10-11T15:12:00Z</cp:lastPrinted>
  <dcterms:created xsi:type="dcterms:W3CDTF">2011-10-01T21:49:00Z</dcterms:created>
  <dcterms:modified xsi:type="dcterms:W3CDTF">2011-11-30T18:25:00Z</dcterms:modified>
</cp:coreProperties>
</file>